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AF3C6" w14:textId="595C49DB" w:rsidR="002817FC" w:rsidRDefault="002145B3" w:rsidP="005523AF">
      <w:pPr>
        <w:rPr>
          <w:rFonts w:ascii="Arial" w:hAnsi="Arial" w:cs="Arial"/>
          <w:b/>
          <w:color w:val="000000"/>
          <w:sz w:val="22"/>
          <w:szCs w:val="22"/>
        </w:rPr>
      </w:pPr>
      <w:r w:rsidRPr="006C0AB1">
        <w:rPr>
          <w:rFonts w:ascii="Arial" w:hAnsi="Arial" w:cs="Arial"/>
          <w:b/>
          <w:color w:val="000000"/>
          <w:sz w:val="22"/>
          <w:szCs w:val="22"/>
        </w:rPr>
        <w:t xml:space="preserve">Jan </w:t>
      </w:r>
      <w:r w:rsidR="008A6987" w:rsidRPr="006C0AB1">
        <w:rPr>
          <w:rFonts w:ascii="Arial" w:hAnsi="Arial" w:cs="Arial"/>
          <w:b/>
          <w:color w:val="000000"/>
          <w:sz w:val="22"/>
          <w:szCs w:val="22"/>
        </w:rPr>
        <w:t>6</w:t>
      </w:r>
      <w:r w:rsidR="002817FC" w:rsidRPr="006C0AB1">
        <w:rPr>
          <w:rFonts w:ascii="Arial" w:hAnsi="Arial" w:cs="Arial"/>
          <w:b/>
          <w:color w:val="000000"/>
          <w:sz w:val="22"/>
          <w:szCs w:val="22"/>
        </w:rPr>
        <w:t xml:space="preserve"> 2018</w:t>
      </w:r>
      <w:r w:rsidR="00E83F31" w:rsidRPr="006C0AB1">
        <w:rPr>
          <w:rFonts w:ascii="Arial" w:hAnsi="Arial" w:cs="Arial"/>
          <w:b/>
          <w:color w:val="000000"/>
          <w:sz w:val="22"/>
          <w:szCs w:val="22"/>
        </w:rPr>
        <w:t xml:space="preserve"> </w:t>
      </w:r>
    </w:p>
    <w:p w14:paraId="3E6AD5CD" w14:textId="5204D923" w:rsidR="005523AF" w:rsidRPr="00C311B3" w:rsidRDefault="005523AF" w:rsidP="005523AF">
      <w:pPr>
        <w:rPr>
          <w:rFonts w:ascii="Arial" w:hAnsi="Arial" w:cs="Arial"/>
          <w:b/>
          <w:color w:val="000000"/>
          <w:sz w:val="22"/>
          <w:szCs w:val="22"/>
        </w:rPr>
      </w:pPr>
      <w:r w:rsidRPr="00C311B3">
        <w:rPr>
          <w:rFonts w:ascii="Arial" w:hAnsi="Arial" w:cs="Arial"/>
          <w:b/>
          <w:color w:val="000000"/>
          <w:sz w:val="22"/>
          <w:szCs w:val="22"/>
        </w:rPr>
        <w:t>Gerontology 613</w:t>
      </w:r>
      <w:r w:rsidRPr="00C311B3">
        <w:rPr>
          <w:rFonts w:ascii="Arial" w:hAnsi="Arial" w:cs="Arial"/>
          <w:b/>
          <w:color w:val="000000"/>
          <w:sz w:val="22"/>
          <w:szCs w:val="22"/>
        </w:rPr>
        <w:tab/>
      </w:r>
      <w:r w:rsidRPr="00C311B3">
        <w:rPr>
          <w:rFonts w:ascii="Arial" w:hAnsi="Arial" w:cs="Arial"/>
          <w:b/>
          <w:color w:val="000000"/>
          <w:sz w:val="22"/>
          <w:szCs w:val="22"/>
        </w:rPr>
        <w:tab/>
        <w:t>Semester</w:t>
      </w:r>
      <w:r w:rsidRPr="00C311B3">
        <w:rPr>
          <w:rFonts w:ascii="Arial" w:hAnsi="Arial" w:cs="Arial"/>
          <w:color w:val="000000"/>
          <w:sz w:val="22"/>
          <w:szCs w:val="22"/>
        </w:rPr>
        <w:t>: Spring 201</w:t>
      </w:r>
      <w:r>
        <w:rPr>
          <w:rFonts w:ascii="Arial" w:hAnsi="Arial" w:cs="Arial"/>
          <w:color w:val="000000"/>
          <w:sz w:val="22"/>
          <w:szCs w:val="22"/>
        </w:rPr>
        <w:t>8</w:t>
      </w:r>
      <w:r w:rsidRPr="00C311B3">
        <w:rPr>
          <w:rFonts w:ascii="Arial" w:hAnsi="Arial" w:cs="Arial"/>
          <w:color w:val="000000"/>
          <w:sz w:val="22"/>
          <w:szCs w:val="22"/>
        </w:rPr>
        <w:t xml:space="preserve">    </w:t>
      </w:r>
      <w:r w:rsidRPr="00C311B3">
        <w:rPr>
          <w:rFonts w:ascii="Arial" w:hAnsi="Arial" w:cs="Arial"/>
          <w:b/>
          <w:color w:val="000000"/>
          <w:sz w:val="22"/>
          <w:szCs w:val="22"/>
        </w:rPr>
        <w:t>Room</w:t>
      </w:r>
      <w:r w:rsidRPr="00C311B3">
        <w:rPr>
          <w:rFonts w:ascii="Arial" w:hAnsi="Arial" w:cs="Arial"/>
          <w:color w:val="000000"/>
          <w:sz w:val="22"/>
          <w:szCs w:val="22"/>
        </w:rPr>
        <w:t xml:space="preserve">: Gero </w:t>
      </w:r>
      <w:r>
        <w:rPr>
          <w:rFonts w:ascii="Arial" w:hAnsi="Arial" w:cs="Arial"/>
          <w:color w:val="000000"/>
          <w:sz w:val="22"/>
          <w:szCs w:val="22"/>
        </w:rPr>
        <w:t>125</w:t>
      </w:r>
    </w:p>
    <w:p w14:paraId="2398FCE8" w14:textId="77777777" w:rsidR="005523AF" w:rsidRPr="00C311B3" w:rsidRDefault="005523AF" w:rsidP="005523AF">
      <w:pPr>
        <w:rPr>
          <w:rFonts w:ascii="Arial" w:hAnsi="Arial" w:cs="Arial"/>
          <w:b/>
          <w:color w:val="000000"/>
          <w:sz w:val="22"/>
          <w:szCs w:val="22"/>
        </w:rPr>
      </w:pPr>
      <w:r w:rsidRPr="00C311B3">
        <w:rPr>
          <w:rFonts w:ascii="Arial" w:hAnsi="Arial" w:cs="Arial"/>
          <w:b/>
          <w:color w:val="000000"/>
          <w:sz w:val="22"/>
          <w:szCs w:val="22"/>
        </w:rPr>
        <w:t>Health and Aging</w:t>
      </w:r>
    </w:p>
    <w:p w14:paraId="3F2B052E" w14:textId="77777777" w:rsidR="005523AF" w:rsidRPr="00C311B3" w:rsidRDefault="005523AF" w:rsidP="005523AF">
      <w:pPr>
        <w:rPr>
          <w:rFonts w:ascii="Arial" w:hAnsi="Arial" w:cs="Arial"/>
          <w:b/>
          <w:color w:val="000000"/>
          <w:sz w:val="22"/>
          <w:szCs w:val="22"/>
        </w:rPr>
      </w:pPr>
    </w:p>
    <w:p w14:paraId="707298B0" w14:textId="77777777" w:rsidR="005523AF" w:rsidRPr="00C311B3" w:rsidRDefault="005523AF" w:rsidP="005523AF">
      <w:pPr>
        <w:rPr>
          <w:rFonts w:ascii="Arial" w:hAnsi="Arial" w:cs="Arial"/>
          <w:color w:val="000000"/>
          <w:sz w:val="22"/>
          <w:szCs w:val="22"/>
        </w:rPr>
      </w:pPr>
      <w:r w:rsidRPr="00C311B3">
        <w:rPr>
          <w:rFonts w:ascii="Arial" w:hAnsi="Arial" w:cs="Arial"/>
          <w:b/>
          <w:color w:val="000000"/>
          <w:sz w:val="22"/>
          <w:szCs w:val="22"/>
        </w:rPr>
        <w:t>Day and times</w:t>
      </w:r>
      <w:r w:rsidRPr="00C311B3">
        <w:rPr>
          <w:rFonts w:ascii="Arial" w:hAnsi="Arial" w:cs="Arial"/>
          <w:color w:val="000000"/>
          <w:sz w:val="22"/>
          <w:szCs w:val="22"/>
        </w:rPr>
        <w:t xml:space="preserve">:  Tuesday </w:t>
      </w:r>
      <w:r>
        <w:rPr>
          <w:rFonts w:ascii="Arial" w:hAnsi="Arial" w:cs="Arial"/>
          <w:color w:val="000000"/>
          <w:sz w:val="22"/>
          <w:szCs w:val="22"/>
        </w:rPr>
        <w:t>9-11:50</w:t>
      </w:r>
      <w:r w:rsidRPr="00C311B3">
        <w:rPr>
          <w:rFonts w:ascii="Arial" w:hAnsi="Arial" w:cs="Arial"/>
          <w:color w:val="000000"/>
          <w:sz w:val="22"/>
          <w:szCs w:val="22"/>
        </w:rPr>
        <w:t xml:space="preserve"> </w:t>
      </w:r>
    </w:p>
    <w:p w14:paraId="7758961D" w14:textId="77777777" w:rsidR="005523AF" w:rsidRPr="00C311B3" w:rsidRDefault="005523AF" w:rsidP="005523AF">
      <w:pPr>
        <w:rPr>
          <w:rFonts w:ascii="Arial" w:hAnsi="Arial" w:cs="Arial"/>
          <w:color w:val="000000"/>
          <w:sz w:val="22"/>
          <w:szCs w:val="22"/>
          <w:highlight w:val="yellow"/>
        </w:rPr>
      </w:pPr>
    </w:p>
    <w:p w14:paraId="1C83D23F"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Class documents are available on Blackboard.</w:t>
      </w:r>
    </w:p>
    <w:p w14:paraId="08256A2C" w14:textId="77777777" w:rsidR="005523AF" w:rsidRPr="00C311B3" w:rsidRDefault="005523AF" w:rsidP="005523AF">
      <w:pPr>
        <w:rPr>
          <w:rFonts w:ascii="Arial" w:hAnsi="Arial" w:cs="Arial"/>
          <w:color w:val="000000"/>
          <w:sz w:val="22"/>
          <w:szCs w:val="22"/>
          <w:highlight w:val="yellow"/>
        </w:rPr>
      </w:pPr>
    </w:p>
    <w:p w14:paraId="1E66BEB4"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Scheduled Course Exams: </w:t>
      </w:r>
    </w:p>
    <w:p w14:paraId="66AEB304" w14:textId="77777777" w:rsidR="005523AF" w:rsidRDefault="005523AF" w:rsidP="005523AF">
      <w:pPr>
        <w:ind w:left="2160"/>
        <w:rPr>
          <w:rFonts w:ascii="Arial" w:hAnsi="Arial" w:cs="Arial"/>
          <w:color w:val="000000"/>
          <w:sz w:val="22"/>
          <w:szCs w:val="22"/>
        </w:rPr>
      </w:pPr>
      <w:r w:rsidRPr="00C311B3">
        <w:rPr>
          <w:rFonts w:ascii="Arial" w:hAnsi="Arial" w:cs="Arial"/>
          <w:color w:val="000000"/>
          <w:sz w:val="22"/>
          <w:szCs w:val="22"/>
        </w:rPr>
        <w:t xml:space="preserve">        Midterm – March </w:t>
      </w:r>
      <w:r>
        <w:rPr>
          <w:rFonts w:ascii="Arial" w:hAnsi="Arial" w:cs="Arial"/>
          <w:color w:val="000000"/>
          <w:sz w:val="22"/>
          <w:szCs w:val="22"/>
        </w:rPr>
        <w:t>29</w:t>
      </w:r>
      <w:r w:rsidRPr="00BB083B">
        <w:rPr>
          <w:rFonts w:ascii="Arial" w:hAnsi="Arial" w:cs="Arial"/>
          <w:color w:val="000000"/>
          <w:sz w:val="22"/>
          <w:szCs w:val="22"/>
          <w:vertAlign w:val="superscript"/>
        </w:rPr>
        <w:t>th</w:t>
      </w:r>
    </w:p>
    <w:p w14:paraId="5716800F" w14:textId="77777777" w:rsidR="005523AF" w:rsidRPr="00C311B3" w:rsidRDefault="005523AF" w:rsidP="005523AF">
      <w:pPr>
        <w:ind w:left="2160"/>
        <w:rPr>
          <w:rFonts w:ascii="Arial" w:hAnsi="Arial" w:cs="Arial"/>
          <w:color w:val="000000"/>
          <w:sz w:val="22"/>
          <w:szCs w:val="22"/>
        </w:rPr>
      </w:pPr>
      <w:r w:rsidRPr="00C311B3">
        <w:rPr>
          <w:rFonts w:ascii="Arial" w:hAnsi="Arial" w:cs="Arial"/>
          <w:color w:val="000000"/>
          <w:sz w:val="22"/>
          <w:szCs w:val="22"/>
        </w:rPr>
        <w:t xml:space="preserve">        </w:t>
      </w:r>
      <w:r>
        <w:rPr>
          <w:rFonts w:ascii="Arial" w:hAnsi="Arial" w:cs="Arial"/>
          <w:color w:val="000000"/>
          <w:sz w:val="22"/>
          <w:szCs w:val="22"/>
        </w:rPr>
        <w:t>Final –</w:t>
      </w:r>
      <w:r w:rsidRPr="00C311B3">
        <w:rPr>
          <w:rFonts w:ascii="Arial" w:hAnsi="Arial" w:cs="Arial"/>
          <w:color w:val="000000"/>
          <w:sz w:val="22"/>
          <w:szCs w:val="22"/>
        </w:rPr>
        <w:t xml:space="preserve"> </w:t>
      </w:r>
      <w:r>
        <w:rPr>
          <w:rFonts w:ascii="Arial" w:hAnsi="Arial" w:cs="Arial"/>
          <w:color w:val="000000"/>
          <w:sz w:val="22"/>
          <w:szCs w:val="22"/>
        </w:rPr>
        <w:t xml:space="preserve">Tuesday </w:t>
      </w:r>
      <w:r w:rsidRPr="00C311B3">
        <w:rPr>
          <w:rFonts w:ascii="Arial" w:hAnsi="Arial" w:cs="Arial"/>
          <w:color w:val="000000"/>
          <w:sz w:val="22"/>
          <w:szCs w:val="22"/>
        </w:rPr>
        <w:t xml:space="preserve">May </w:t>
      </w:r>
      <w:r>
        <w:rPr>
          <w:rFonts w:ascii="Arial" w:hAnsi="Arial" w:cs="Arial"/>
          <w:color w:val="000000"/>
          <w:sz w:val="22"/>
          <w:szCs w:val="22"/>
        </w:rPr>
        <w:t>8</w:t>
      </w:r>
      <w:r w:rsidRPr="00BB083B">
        <w:rPr>
          <w:rFonts w:ascii="Arial" w:hAnsi="Arial" w:cs="Arial"/>
          <w:color w:val="000000"/>
          <w:sz w:val="22"/>
          <w:szCs w:val="22"/>
          <w:vertAlign w:val="superscript"/>
        </w:rPr>
        <w:t>th</w:t>
      </w:r>
      <w:r>
        <w:rPr>
          <w:rFonts w:ascii="Arial" w:hAnsi="Arial" w:cs="Arial"/>
          <w:color w:val="000000"/>
          <w:sz w:val="22"/>
          <w:szCs w:val="22"/>
        </w:rPr>
        <w:t xml:space="preserve"> – 8-10 AM</w:t>
      </w:r>
    </w:p>
    <w:p w14:paraId="153BB6F6" w14:textId="77777777" w:rsidR="005523AF" w:rsidRPr="00C311B3" w:rsidRDefault="005523AF" w:rsidP="005523AF">
      <w:pPr>
        <w:rPr>
          <w:rFonts w:ascii="Arial" w:hAnsi="Arial" w:cs="Arial"/>
          <w:color w:val="000000"/>
          <w:sz w:val="22"/>
          <w:szCs w:val="22"/>
        </w:rPr>
      </w:pPr>
    </w:p>
    <w:p w14:paraId="2EE6CA58" w14:textId="77777777" w:rsidR="005523AF" w:rsidRPr="00C311B3" w:rsidRDefault="005523AF" w:rsidP="005523AF">
      <w:pPr>
        <w:rPr>
          <w:rFonts w:ascii="Arial" w:hAnsi="Arial" w:cs="Arial"/>
          <w:color w:val="000000"/>
          <w:sz w:val="22"/>
          <w:szCs w:val="22"/>
        </w:rPr>
      </w:pPr>
      <w:r w:rsidRPr="00C311B3">
        <w:rPr>
          <w:rFonts w:ascii="Arial" w:hAnsi="Arial" w:cs="Arial"/>
          <w:b/>
          <w:color w:val="000000"/>
          <w:sz w:val="22"/>
          <w:szCs w:val="22"/>
        </w:rPr>
        <w:t>Instructors</w:t>
      </w:r>
      <w:r w:rsidRPr="00C311B3">
        <w:rPr>
          <w:rFonts w:ascii="Arial" w:hAnsi="Arial" w:cs="Arial"/>
          <w:color w:val="000000"/>
          <w:sz w:val="22"/>
          <w:szCs w:val="22"/>
        </w:rPr>
        <w:t>: Professor Eileen M. Crimmins                213-740-1707</w:t>
      </w:r>
    </w:p>
    <w:p w14:paraId="66ED56AD"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ab/>
        <w:t xml:space="preserve">         </w:t>
      </w:r>
      <w:r>
        <w:rPr>
          <w:rFonts w:ascii="Arial" w:hAnsi="Arial" w:cs="Arial"/>
          <w:color w:val="000000"/>
          <w:sz w:val="22"/>
          <w:szCs w:val="22"/>
        </w:rPr>
        <w:t>218D Andrus Gerontology Center</w:t>
      </w:r>
      <w:r>
        <w:rPr>
          <w:rFonts w:ascii="Arial" w:hAnsi="Arial" w:cs="Arial"/>
          <w:color w:val="000000"/>
          <w:sz w:val="22"/>
          <w:szCs w:val="22"/>
        </w:rPr>
        <w:tab/>
        <w:t xml:space="preserve">  </w:t>
      </w:r>
      <w:r w:rsidRPr="00C311B3">
        <w:rPr>
          <w:rFonts w:ascii="Arial" w:hAnsi="Arial" w:cs="Arial"/>
          <w:color w:val="000000"/>
          <w:sz w:val="22"/>
          <w:szCs w:val="22"/>
        </w:rPr>
        <w:t>crimmin@usc.edu</w:t>
      </w:r>
    </w:p>
    <w:p w14:paraId="3A231A57"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ab/>
        <w:t xml:space="preserve">         Office Hours: T</w:t>
      </w:r>
      <w:r>
        <w:rPr>
          <w:rFonts w:ascii="Arial" w:hAnsi="Arial" w:cs="Arial"/>
          <w:color w:val="000000"/>
          <w:sz w:val="22"/>
          <w:szCs w:val="22"/>
        </w:rPr>
        <w:t>ues</w:t>
      </w:r>
      <w:r w:rsidRPr="00C311B3">
        <w:rPr>
          <w:rFonts w:ascii="Arial" w:hAnsi="Arial" w:cs="Arial"/>
          <w:color w:val="000000"/>
          <w:sz w:val="22"/>
          <w:szCs w:val="22"/>
        </w:rPr>
        <w:t xml:space="preserve">day </w:t>
      </w:r>
      <w:r>
        <w:rPr>
          <w:rFonts w:ascii="Arial" w:hAnsi="Arial" w:cs="Arial"/>
          <w:color w:val="000000"/>
          <w:sz w:val="22"/>
          <w:szCs w:val="22"/>
        </w:rPr>
        <w:t>1</w:t>
      </w:r>
      <w:r w:rsidRPr="00C311B3">
        <w:rPr>
          <w:rFonts w:ascii="Arial" w:hAnsi="Arial" w:cs="Arial"/>
          <w:color w:val="000000"/>
          <w:sz w:val="22"/>
          <w:szCs w:val="22"/>
        </w:rPr>
        <w:t>-2; or by appointment</w:t>
      </w:r>
    </w:p>
    <w:p w14:paraId="6FB6603B" w14:textId="77777777" w:rsidR="005523AF" w:rsidRPr="00C311B3" w:rsidRDefault="005523AF" w:rsidP="005523AF">
      <w:pPr>
        <w:rPr>
          <w:rFonts w:ascii="Arial" w:hAnsi="Arial" w:cs="Arial"/>
          <w:color w:val="000000"/>
          <w:sz w:val="22"/>
          <w:szCs w:val="22"/>
        </w:rPr>
      </w:pPr>
    </w:p>
    <w:p w14:paraId="4296B577"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ab/>
        <w:t xml:space="preserve">         Professor Caleb Finch                            213-740-1756</w:t>
      </w:r>
    </w:p>
    <w:p w14:paraId="2ABC5DCA"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ab/>
        <w:t xml:space="preserve">         325 Andrus Geron</w:t>
      </w:r>
      <w:r>
        <w:rPr>
          <w:rFonts w:ascii="Arial" w:hAnsi="Arial" w:cs="Arial"/>
          <w:color w:val="000000"/>
          <w:sz w:val="22"/>
          <w:szCs w:val="22"/>
        </w:rPr>
        <w:t>tology Center</w:t>
      </w:r>
      <w:r>
        <w:rPr>
          <w:rFonts w:ascii="Arial" w:hAnsi="Arial" w:cs="Arial"/>
          <w:color w:val="000000"/>
          <w:sz w:val="22"/>
          <w:szCs w:val="22"/>
        </w:rPr>
        <w:tab/>
        <w:t xml:space="preserve">  </w:t>
      </w:r>
      <w:r w:rsidRPr="00C311B3">
        <w:rPr>
          <w:rFonts w:ascii="Arial" w:hAnsi="Arial" w:cs="Arial"/>
          <w:color w:val="000000"/>
          <w:sz w:val="22"/>
          <w:szCs w:val="22"/>
        </w:rPr>
        <w:t>cefinch@usc.edu</w:t>
      </w:r>
    </w:p>
    <w:p w14:paraId="1766D3C5" w14:textId="77777777" w:rsidR="005523AF" w:rsidRPr="00BB083B" w:rsidRDefault="005523AF" w:rsidP="005523AF">
      <w:pPr>
        <w:rPr>
          <w:rFonts w:ascii="Arial" w:hAnsi="Arial" w:cs="Arial"/>
          <w:sz w:val="22"/>
          <w:szCs w:val="22"/>
        </w:rPr>
      </w:pPr>
      <w:r w:rsidRPr="00C311B3">
        <w:rPr>
          <w:rFonts w:ascii="Arial" w:hAnsi="Arial" w:cs="Arial"/>
          <w:color w:val="000000"/>
          <w:sz w:val="22"/>
          <w:szCs w:val="22"/>
        </w:rPr>
        <w:tab/>
        <w:t xml:space="preserve">         </w:t>
      </w:r>
      <w:r w:rsidRPr="0092580D">
        <w:rPr>
          <w:rFonts w:ascii="Arial" w:hAnsi="Arial" w:cs="Arial"/>
          <w:color w:val="000000"/>
          <w:sz w:val="22"/>
          <w:szCs w:val="22"/>
        </w:rPr>
        <w:t xml:space="preserve">Office Hours: </w:t>
      </w:r>
      <w:r w:rsidRPr="0092580D">
        <w:rPr>
          <w:rFonts w:ascii="Arial" w:hAnsi="Arial" w:cs="Arial"/>
          <w:sz w:val="22"/>
          <w:szCs w:val="22"/>
        </w:rPr>
        <w:t>Thursday, 10-11; or by appointmen</w:t>
      </w:r>
      <w:r>
        <w:rPr>
          <w:rFonts w:ascii="Arial" w:hAnsi="Arial" w:cs="Arial"/>
          <w:sz w:val="22"/>
          <w:szCs w:val="22"/>
        </w:rPr>
        <w:t>t</w:t>
      </w:r>
    </w:p>
    <w:p w14:paraId="5ED6E7AF" w14:textId="77777777" w:rsidR="005523AF" w:rsidRPr="00C311B3" w:rsidRDefault="005523AF" w:rsidP="005523AF">
      <w:pPr>
        <w:rPr>
          <w:rFonts w:ascii="Arial" w:hAnsi="Arial" w:cs="Arial"/>
          <w:color w:val="000000"/>
          <w:sz w:val="22"/>
          <w:szCs w:val="22"/>
        </w:rPr>
      </w:pPr>
    </w:p>
    <w:p w14:paraId="75830A79" w14:textId="77777777" w:rsidR="005523AF" w:rsidRPr="00C311B3" w:rsidRDefault="005523AF" w:rsidP="005523AF">
      <w:pPr>
        <w:rPr>
          <w:rFonts w:ascii="Arial" w:hAnsi="Arial" w:cs="Arial"/>
          <w:color w:val="000000"/>
          <w:sz w:val="22"/>
          <w:szCs w:val="22"/>
        </w:rPr>
      </w:pPr>
      <w:r w:rsidRPr="00C311B3">
        <w:rPr>
          <w:rFonts w:ascii="Arial" w:hAnsi="Arial" w:cs="Arial"/>
          <w:b/>
          <w:color w:val="000000"/>
          <w:sz w:val="22"/>
          <w:szCs w:val="22"/>
        </w:rPr>
        <w:t>Course Description</w:t>
      </w:r>
      <w:r w:rsidRPr="00C311B3">
        <w:rPr>
          <w:rFonts w:ascii="Arial" w:hAnsi="Arial" w:cs="Arial"/>
          <w:color w:val="000000"/>
          <w:sz w:val="22"/>
          <w:szCs w:val="22"/>
        </w:rPr>
        <w:t>: This course is a seminar intended for Ph.D. and postdoctoral students with an interest in health issues affecting older persons.  The course examines changes in health related to age, changes in health in populations over time, and the key health issues facing older persons.  Students will be expected to master issues in the biology and biodemography of aging based on an interdisciplinary bio-psycho-social approach.</w:t>
      </w:r>
    </w:p>
    <w:p w14:paraId="3F35C55C" w14:textId="77777777" w:rsidR="005523AF" w:rsidRPr="00C311B3" w:rsidRDefault="005523AF" w:rsidP="005523AF">
      <w:pPr>
        <w:rPr>
          <w:rFonts w:ascii="Arial" w:hAnsi="Arial" w:cs="Arial"/>
          <w:color w:val="000000"/>
          <w:sz w:val="22"/>
          <w:szCs w:val="22"/>
        </w:rPr>
      </w:pPr>
    </w:p>
    <w:p w14:paraId="0CE12893" w14:textId="77777777" w:rsidR="005523AF" w:rsidRPr="00C311B3" w:rsidRDefault="005523AF" w:rsidP="005523AF">
      <w:pPr>
        <w:rPr>
          <w:rFonts w:ascii="Arial" w:hAnsi="Arial" w:cs="Arial"/>
          <w:color w:val="000000"/>
          <w:sz w:val="22"/>
          <w:szCs w:val="22"/>
        </w:rPr>
      </w:pPr>
      <w:r w:rsidRPr="00C311B3">
        <w:rPr>
          <w:rFonts w:ascii="Arial" w:hAnsi="Arial" w:cs="Arial"/>
          <w:b/>
          <w:color w:val="000000"/>
          <w:sz w:val="22"/>
          <w:szCs w:val="22"/>
        </w:rPr>
        <w:t>Course Objectives</w:t>
      </w:r>
      <w:r w:rsidRPr="00C311B3">
        <w:rPr>
          <w:rFonts w:ascii="Arial" w:hAnsi="Arial" w:cs="Arial"/>
          <w:color w:val="000000"/>
          <w:sz w:val="22"/>
          <w:szCs w:val="22"/>
        </w:rPr>
        <w:t>:  At the end of the course the student will:</w:t>
      </w:r>
    </w:p>
    <w:p w14:paraId="34DE5430" w14:textId="77777777" w:rsidR="005523AF" w:rsidRPr="00C311B3" w:rsidRDefault="005523AF" w:rsidP="005523AF">
      <w:pPr>
        <w:rPr>
          <w:rFonts w:ascii="Arial" w:hAnsi="Arial" w:cs="Arial"/>
          <w:color w:val="000000"/>
          <w:sz w:val="22"/>
          <w:szCs w:val="22"/>
        </w:rPr>
      </w:pPr>
    </w:p>
    <w:p w14:paraId="50508589" w14:textId="77777777" w:rsidR="005523AF" w:rsidRPr="00C311B3" w:rsidRDefault="005523AF" w:rsidP="005523AF">
      <w:pPr>
        <w:rPr>
          <w:rFonts w:ascii="Arial" w:hAnsi="Arial" w:cs="Arial"/>
          <w:color w:val="000000"/>
          <w:sz w:val="22"/>
          <w:szCs w:val="22"/>
        </w:rPr>
      </w:pPr>
      <w:r>
        <w:rPr>
          <w:rFonts w:ascii="Arial" w:hAnsi="Arial" w:cs="Arial"/>
          <w:color w:val="000000"/>
          <w:sz w:val="22"/>
          <w:szCs w:val="22"/>
        </w:rPr>
        <w:t xml:space="preserve">1.   </w:t>
      </w:r>
      <w:r w:rsidRPr="00C311B3">
        <w:rPr>
          <w:rFonts w:ascii="Arial" w:hAnsi="Arial" w:cs="Arial"/>
          <w:color w:val="000000"/>
          <w:sz w:val="22"/>
          <w:szCs w:val="22"/>
        </w:rPr>
        <w:t>Be able to knowledgeably describe the major health problems affecting people of different ages and in different cohorts.  The student will have detailed knowledge about the causes of a number of major health problems of middle age and older adulthood.</w:t>
      </w:r>
    </w:p>
    <w:p w14:paraId="3C1FB947" w14:textId="77777777" w:rsidR="005523AF" w:rsidRPr="00C311B3" w:rsidRDefault="005523AF" w:rsidP="005523AF">
      <w:pPr>
        <w:rPr>
          <w:rFonts w:ascii="Arial" w:hAnsi="Arial" w:cs="Arial"/>
          <w:color w:val="000000"/>
          <w:sz w:val="22"/>
          <w:szCs w:val="22"/>
        </w:rPr>
      </w:pPr>
    </w:p>
    <w:p w14:paraId="2813B0D6"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2.  Understand how evolutionary forces shape age structures and health characteristics of populations.</w:t>
      </w:r>
    </w:p>
    <w:p w14:paraId="1673C5A1" w14:textId="77777777" w:rsidR="005523AF" w:rsidRPr="00C311B3" w:rsidRDefault="005523AF" w:rsidP="005523AF">
      <w:pPr>
        <w:rPr>
          <w:rFonts w:ascii="Arial" w:hAnsi="Arial" w:cs="Arial"/>
          <w:color w:val="000000"/>
          <w:sz w:val="22"/>
          <w:szCs w:val="22"/>
        </w:rPr>
      </w:pPr>
    </w:p>
    <w:p w14:paraId="72717AB1"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3.  Have knowledge of the biological, social, behavioral and psychological factors and mechanisms relate to a number of specific health outcomes.</w:t>
      </w:r>
    </w:p>
    <w:p w14:paraId="067CC3E7" w14:textId="77777777" w:rsidR="005523AF" w:rsidRPr="00C311B3" w:rsidRDefault="005523AF" w:rsidP="005523AF">
      <w:pPr>
        <w:rPr>
          <w:rFonts w:ascii="Arial" w:hAnsi="Arial" w:cs="Arial"/>
          <w:color w:val="000000"/>
          <w:sz w:val="22"/>
          <w:szCs w:val="22"/>
        </w:rPr>
      </w:pPr>
    </w:p>
    <w:p w14:paraId="7B742219"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4.  Have knowledge of methods and issues faced in doing research on health using both a biological and a psychosocial perspective on health.</w:t>
      </w:r>
    </w:p>
    <w:p w14:paraId="314D073A" w14:textId="77777777" w:rsidR="005523AF" w:rsidRPr="00C311B3" w:rsidRDefault="005523AF" w:rsidP="005523AF">
      <w:pPr>
        <w:rPr>
          <w:rFonts w:ascii="Arial" w:hAnsi="Arial" w:cs="Arial"/>
          <w:color w:val="000000"/>
          <w:sz w:val="22"/>
          <w:szCs w:val="22"/>
        </w:rPr>
      </w:pPr>
    </w:p>
    <w:p w14:paraId="6D220F57" w14:textId="15D32336" w:rsidR="005523AF" w:rsidRDefault="005523AF" w:rsidP="005523AF">
      <w:pPr>
        <w:rPr>
          <w:rFonts w:ascii="Arial" w:hAnsi="Arial" w:cs="Arial"/>
          <w:color w:val="000000"/>
          <w:sz w:val="22"/>
          <w:szCs w:val="22"/>
        </w:rPr>
      </w:pPr>
      <w:r w:rsidRPr="00C311B3">
        <w:rPr>
          <w:rFonts w:ascii="Arial" w:hAnsi="Arial" w:cs="Arial"/>
          <w:color w:val="000000"/>
          <w:sz w:val="22"/>
          <w:szCs w:val="22"/>
        </w:rPr>
        <w:t xml:space="preserve"> </w:t>
      </w:r>
      <w:r w:rsidRPr="00C311B3">
        <w:rPr>
          <w:rFonts w:ascii="Arial" w:hAnsi="Arial" w:cs="Arial"/>
          <w:b/>
          <w:color w:val="000000"/>
          <w:sz w:val="22"/>
          <w:szCs w:val="22"/>
        </w:rPr>
        <w:t>Class Format</w:t>
      </w:r>
      <w:r w:rsidRPr="00C311B3">
        <w:rPr>
          <w:rFonts w:ascii="Arial" w:hAnsi="Arial" w:cs="Arial"/>
          <w:color w:val="000000"/>
          <w:sz w:val="22"/>
          <w:szCs w:val="22"/>
        </w:rPr>
        <w:t xml:space="preserve">:  The class will focus on discussion of the current state of knowledge in areas relevant to health. Class meetings should be participatory.  All students should have read the assigned material before the class and be prepared to discuss the material. </w:t>
      </w:r>
      <w:r w:rsidR="004D3C63">
        <w:rPr>
          <w:rFonts w:ascii="Arial" w:hAnsi="Arial" w:cs="Arial"/>
          <w:color w:val="000000"/>
          <w:sz w:val="22"/>
          <w:szCs w:val="22"/>
        </w:rPr>
        <w:t xml:space="preserve">If in reading papers, you find gaps in your knowledge, you should fill in with textbooks and sources that fill these gaps.  </w:t>
      </w:r>
      <w:r w:rsidRPr="00C311B3">
        <w:rPr>
          <w:rFonts w:ascii="Arial" w:hAnsi="Arial" w:cs="Arial"/>
          <w:color w:val="000000"/>
          <w:sz w:val="22"/>
          <w:szCs w:val="22"/>
        </w:rPr>
        <w:t xml:space="preserve">Individual students </w:t>
      </w:r>
      <w:r w:rsidR="004D3C63">
        <w:rPr>
          <w:rFonts w:ascii="Arial" w:hAnsi="Arial" w:cs="Arial"/>
          <w:color w:val="000000"/>
          <w:sz w:val="22"/>
          <w:szCs w:val="22"/>
        </w:rPr>
        <w:t>will</w:t>
      </w:r>
      <w:r w:rsidRPr="00C311B3">
        <w:rPr>
          <w:rFonts w:ascii="Arial" w:hAnsi="Arial" w:cs="Arial"/>
          <w:color w:val="000000"/>
          <w:sz w:val="22"/>
          <w:szCs w:val="22"/>
        </w:rPr>
        <w:t xml:space="preserve"> be assigned to lead the discussion of class readings.   </w:t>
      </w:r>
    </w:p>
    <w:p w14:paraId="52DCB028" w14:textId="77777777" w:rsidR="005523AF" w:rsidRDefault="005523AF" w:rsidP="005523AF">
      <w:pPr>
        <w:rPr>
          <w:rFonts w:ascii="Arial" w:hAnsi="Arial" w:cs="Arial"/>
          <w:color w:val="000000"/>
          <w:sz w:val="22"/>
          <w:szCs w:val="22"/>
        </w:rPr>
      </w:pPr>
    </w:p>
    <w:p w14:paraId="731B1682" w14:textId="7AC29695"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This class fulfills a basic requirement in the Ph.D. curriculum </w:t>
      </w:r>
      <w:r w:rsidR="004D3C63">
        <w:rPr>
          <w:rFonts w:ascii="Arial" w:hAnsi="Arial" w:cs="Arial"/>
          <w:color w:val="000000"/>
          <w:sz w:val="22"/>
          <w:szCs w:val="22"/>
        </w:rPr>
        <w:t xml:space="preserve">in Gerontology </w:t>
      </w:r>
      <w:r w:rsidRPr="00C311B3">
        <w:rPr>
          <w:rFonts w:ascii="Arial" w:hAnsi="Arial" w:cs="Arial"/>
          <w:color w:val="000000"/>
          <w:sz w:val="22"/>
          <w:szCs w:val="22"/>
        </w:rPr>
        <w:t xml:space="preserve">and is intended to provide </w:t>
      </w:r>
      <w:r w:rsidR="004D3C63">
        <w:rPr>
          <w:rFonts w:ascii="Arial" w:hAnsi="Arial" w:cs="Arial"/>
          <w:color w:val="000000"/>
          <w:sz w:val="22"/>
          <w:szCs w:val="22"/>
        </w:rPr>
        <w:t xml:space="preserve">some </w:t>
      </w:r>
      <w:r w:rsidRPr="00C311B3">
        <w:rPr>
          <w:rFonts w:ascii="Arial" w:hAnsi="Arial" w:cs="Arial"/>
          <w:color w:val="000000"/>
          <w:sz w:val="22"/>
          <w:szCs w:val="22"/>
        </w:rPr>
        <w:t>students with an opportunity to discuss topics that could be covered on the qualifying exam.  Students should use the opportunity of the class to prepare themselves for questions in the areas of health and biology.</w:t>
      </w:r>
    </w:p>
    <w:p w14:paraId="713B5C47" w14:textId="77777777" w:rsidR="005523AF" w:rsidRPr="00C311B3" w:rsidRDefault="005523AF" w:rsidP="005523AF">
      <w:pPr>
        <w:rPr>
          <w:rFonts w:ascii="Arial" w:hAnsi="Arial" w:cs="Arial"/>
          <w:color w:val="000000"/>
          <w:sz w:val="22"/>
          <w:szCs w:val="22"/>
        </w:rPr>
      </w:pPr>
    </w:p>
    <w:p w14:paraId="0D501518" w14:textId="3F74F41A"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lastRenderedPageBreak/>
        <w:t>Class members should be looking for current research findings and news items with relevant material.  Sharing of relevant current material with other class members is an important part of learning.  This class should prepare students for though</w:t>
      </w:r>
      <w:r w:rsidR="00DC5E98">
        <w:rPr>
          <w:rFonts w:ascii="Arial" w:hAnsi="Arial" w:cs="Arial"/>
          <w:color w:val="000000"/>
          <w:sz w:val="22"/>
          <w:szCs w:val="22"/>
        </w:rPr>
        <w:t>t</w:t>
      </w:r>
      <w:r w:rsidRPr="00C311B3">
        <w:rPr>
          <w:rFonts w:ascii="Arial" w:hAnsi="Arial" w:cs="Arial"/>
          <w:color w:val="000000"/>
          <w:sz w:val="22"/>
          <w:szCs w:val="22"/>
        </w:rPr>
        <w:t xml:space="preserve">ful </w:t>
      </w:r>
      <w:r w:rsidR="00DC5E98">
        <w:rPr>
          <w:rFonts w:ascii="Arial" w:hAnsi="Arial" w:cs="Arial"/>
          <w:color w:val="000000"/>
          <w:sz w:val="22"/>
          <w:szCs w:val="22"/>
        </w:rPr>
        <w:t xml:space="preserve">and critical </w:t>
      </w:r>
      <w:r w:rsidRPr="00C311B3">
        <w:rPr>
          <w:rFonts w:ascii="Arial" w:hAnsi="Arial" w:cs="Arial"/>
          <w:color w:val="000000"/>
          <w:sz w:val="22"/>
          <w:szCs w:val="22"/>
        </w:rPr>
        <w:t xml:space="preserve">evaluation of health and longevity.  </w:t>
      </w:r>
    </w:p>
    <w:p w14:paraId="5445F297" w14:textId="77777777" w:rsidR="005523AF" w:rsidRPr="00C311B3" w:rsidRDefault="005523AF" w:rsidP="005523AF">
      <w:pPr>
        <w:rPr>
          <w:rFonts w:ascii="Arial" w:hAnsi="Arial" w:cs="Arial"/>
          <w:color w:val="000000"/>
          <w:sz w:val="22"/>
          <w:szCs w:val="22"/>
        </w:rPr>
      </w:pPr>
    </w:p>
    <w:p w14:paraId="2316512D" w14:textId="2F3A9A0A" w:rsidR="004D3C63" w:rsidRDefault="005523AF" w:rsidP="005523AF">
      <w:pPr>
        <w:rPr>
          <w:rFonts w:ascii="Arial" w:hAnsi="Arial" w:cs="Arial"/>
          <w:color w:val="000000"/>
          <w:sz w:val="22"/>
          <w:szCs w:val="22"/>
        </w:rPr>
      </w:pPr>
      <w:r w:rsidRPr="00C311B3">
        <w:rPr>
          <w:rFonts w:ascii="Arial" w:hAnsi="Arial" w:cs="Arial"/>
          <w:b/>
          <w:color w:val="000000"/>
          <w:sz w:val="22"/>
          <w:szCs w:val="22"/>
        </w:rPr>
        <w:t>Assignments and Grading</w:t>
      </w:r>
      <w:r w:rsidRPr="00C311B3">
        <w:rPr>
          <w:rFonts w:ascii="Arial" w:hAnsi="Arial" w:cs="Arial"/>
          <w:color w:val="000000"/>
          <w:sz w:val="22"/>
          <w:szCs w:val="22"/>
        </w:rPr>
        <w:t>:  Members of the class will be expected to prepare a weekly</w:t>
      </w:r>
      <w:r w:rsidR="004D3C63">
        <w:rPr>
          <w:rFonts w:ascii="Arial" w:hAnsi="Arial" w:cs="Arial"/>
          <w:color w:val="000000"/>
          <w:sz w:val="22"/>
          <w:szCs w:val="22"/>
        </w:rPr>
        <w:t xml:space="preserve"> 2 </w:t>
      </w:r>
      <w:r w:rsidRPr="00C311B3">
        <w:rPr>
          <w:rFonts w:ascii="Arial" w:hAnsi="Arial" w:cs="Arial"/>
          <w:color w:val="000000"/>
          <w:sz w:val="22"/>
          <w:szCs w:val="22"/>
        </w:rPr>
        <w:t xml:space="preserve"> page answer</w:t>
      </w:r>
      <w:r w:rsidR="004D3C63">
        <w:rPr>
          <w:rFonts w:ascii="Arial" w:hAnsi="Arial" w:cs="Arial"/>
          <w:color w:val="000000"/>
          <w:sz w:val="22"/>
          <w:szCs w:val="22"/>
        </w:rPr>
        <w:t xml:space="preserve"> (including references, 11 pt font, ½ inch margins)</w:t>
      </w:r>
      <w:r w:rsidRPr="00C311B3">
        <w:rPr>
          <w:rFonts w:ascii="Arial" w:hAnsi="Arial" w:cs="Arial"/>
          <w:color w:val="000000"/>
          <w:sz w:val="22"/>
          <w:szCs w:val="22"/>
        </w:rPr>
        <w:t xml:space="preserve"> to a question of the day</w:t>
      </w:r>
      <w:r>
        <w:rPr>
          <w:rFonts w:ascii="Arial" w:hAnsi="Arial" w:cs="Arial"/>
          <w:color w:val="000000"/>
          <w:sz w:val="22"/>
          <w:szCs w:val="22"/>
        </w:rPr>
        <w:t xml:space="preserve"> for 10 class days.  </w:t>
      </w:r>
      <w:r w:rsidR="004D3C63">
        <w:rPr>
          <w:rFonts w:ascii="Arial" w:hAnsi="Arial" w:cs="Arial"/>
          <w:color w:val="000000"/>
          <w:sz w:val="22"/>
          <w:szCs w:val="22"/>
        </w:rPr>
        <w:t xml:space="preserve">Questions are listed before the readings for each week.  Use the 2 pages to provide and answer with a clear point of view and end by indicating what research needs to be done to provide a definitive answer.  </w:t>
      </w:r>
    </w:p>
    <w:p w14:paraId="4A71A985" w14:textId="77777777" w:rsidR="004D3C63" w:rsidRDefault="004D3C63" w:rsidP="005523AF">
      <w:pPr>
        <w:rPr>
          <w:rFonts w:ascii="Arial" w:hAnsi="Arial" w:cs="Arial"/>
          <w:color w:val="000000"/>
          <w:sz w:val="22"/>
          <w:szCs w:val="22"/>
        </w:rPr>
      </w:pPr>
    </w:p>
    <w:p w14:paraId="4F90AF02" w14:textId="06F1D45E" w:rsidR="004D3C63" w:rsidRDefault="005523AF" w:rsidP="005523AF">
      <w:pPr>
        <w:rPr>
          <w:rFonts w:ascii="Arial" w:hAnsi="Arial" w:cs="Arial"/>
          <w:color w:val="000000"/>
          <w:sz w:val="22"/>
          <w:szCs w:val="22"/>
        </w:rPr>
      </w:pPr>
      <w:r>
        <w:rPr>
          <w:rFonts w:ascii="Arial" w:hAnsi="Arial" w:cs="Arial"/>
          <w:color w:val="000000"/>
          <w:sz w:val="22"/>
          <w:szCs w:val="22"/>
        </w:rPr>
        <w:t xml:space="preserve">Students will be responsible for preparing </w:t>
      </w:r>
      <w:r w:rsidR="004D3C63">
        <w:rPr>
          <w:rFonts w:ascii="Arial" w:hAnsi="Arial" w:cs="Arial"/>
          <w:color w:val="000000"/>
          <w:sz w:val="22"/>
          <w:szCs w:val="22"/>
        </w:rPr>
        <w:t xml:space="preserve">to </w:t>
      </w:r>
      <w:r>
        <w:rPr>
          <w:rFonts w:ascii="Arial" w:hAnsi="Arial" w:cs="Arial"/>
          <w:color w:val="000000"/>
          <w:sz w:val="22"/>
          <w:szCs w:val="22"/>
        </w:rPr>
        <w:t>present</w:t>
      </w:r>
      <w:r w:rsidR="004D3C63">
        <w:rPr>
          <w:rFonts w:ascii="Arial" w:hAnsi="Arial" w:cs="Arial"/>
          <w:color w:val="000000"/>
          <w:sz w:val="22"/>
          <w:szCs w:val="22"/>
        </w:rPr>
        <w:t xml:space="preserve"> important points from the</w:t>
      </w:r>
      <w:r>
        <w:rPr>
          <w:rFonts w:ascii="Arial" w:hAnsi="Arial" w:cs="Arial"/>
          <w:color w:val="000000"/>
          <w:sz w:val="22"/>
          <w:szCs w:val="22"/>
        </w:rPr>
        <w:t xml:space="preserve"> reading material </w:t>
      </w:r>
      <w:r w:rsidR="004D3C63">
        <w:rPr>
          <w:rFonts w:ascii="Arial" w:hAnsi="Arial" w:cs="Arial"/>
          <w:color w:val="000000"/>
          <w:sz w:val="22"/>
          <w:szCs w:val="22"/>
        </w:rPr>
        <w:t xml:space="preserve">in </w:t>
      </w:r>
      <w:r>
        <w:rPr>
          <w:rFonts w:ascii="Arial" w:hAnsi="Arial" w:cs="Arial"/>
          <w:color w:val="000000"/>
          <w:sz w:val="22"/>
          <w:szCs w:val="22"/>
        </w:rPr>
        <w:t xml:space="preserve">class. </w:t>
      </w:r>
      <w:r w:rsidR="004D3C63">
        <w:rPr>
          <w:rFonts w:ascii="Arial" w:hAnsi="Arial" w:cs="Arial"/>
          <w:color w:val="000000"/>
          <w:sz w:val="22"/>
          <w:szCs w:val="22"/>
        </w:rPr>
        <w:t xml:space="preserve">Each student should be prepared to actively participate and to expect to be fully prepared for each class.  </w:t>
      </w:r>
    </w:p>
    <w:p w14:paraId="3D42C262" w14:textId="77777777" w:rsidR="004D3C63" w:rsidRDefault="004D3C63" w:rsidP="005523AF">
      <w:pPr>
        <w:rPr>
          <w:rFonts w:ascii="Arial" w:hAnsi="Arial" w:cs="Arial"/>
          <w:color w:val="000000"/>
          <w:sz w:val="22"/>
          <w:szCs w:val="22"/>
        </w:rPr>
      </w:pPr>
    </w:p>
    <w:p w14:paraId="1A785F87" w14:textId="7C96B8F6" w:rsidR="005523AF" w:rsidRPr="00C311B3" w:rsidRDefault="005523AF" w:rsidP="005523AF">
      <w:pPr>
        <w:rPr>
          <w:rFonts w:ascii="Arial" w:hAnsi="Arial" w:cs="Arial"/>
          <w:color w:val="000000"/>
          <w:sz w:val="22"/>
          <w:szCs w:val="22"/>
        </w:rPr>
      </w:pPr>
      <w:r>
        <w:rPr>
          <w:rFonts w:ascii="Arial" w:hAnsi="Arial" w:cs="Arial"/>
          <w:color w:val="000000"/>
          <w:sz w:val="22"/>
          <w:szCs w:val="22"/>
        </w:rPr>
        <w:t xml:space="preserve">There will be two tests. </w:t>
      </w:r>
      <w:r w:rsidRPr="00C311B3">
        <w:rPr>
          <w:rFonts w:ascii="Arial" w:hAnsi="Arial" w:cs="Arial"/>
          <w:color w:val="000000"/>
          <w:sz w:val="22"/>
          <w:szCs w:val="22"/>
        </w:rPr>
        <w:t xml:space="preserve">Questions on tests will generally be short answer essay questions similar to those that have been prepared for each week or analytic problems.  They will include questions on readings, course lectures, and class discussion.  </w:t>
      </w:r>
    </w:p>
    <w:p w14:paraId="16F57B43" w14:textId="77777777" w:rsidR="005523AF" w:rsidRPr="00C311B3" w:rsidRDefault="005523AF" w:rsidP="005523AF">
      <w:pPr>
        <w:rPr>
          <w:rFonts w:ascii="Arial" w:hAnsi="Arial" w:cs="Arial"/>
          <w:color w:val="000000"/>
          <w:sz w:val="22"/>
          <w:szCs w:val="22"/>
        </w:rPr>
      </w:pPr>
    </w:p>
    <w:p w14:paraId="62867C2D" w14:textId="04C54FC5" w:rsidR="005523AF" w:rsidRPr="00C311B3" w:rsidRDefault="004D3C63" w:rsidP="005523AF">
      <w:pPr>
        <w:rPr>
          <w:rFonts w:ascii="Arial" w:hAnsi="Arial" w:cs="Arial"/>
          <w:color w:val="000000"/>
          <w:sz w:val="22"/>
          <w:szCs w:val="22"/>
        </w:rPr>
      </w:pPr>
      <w:r>
        <w:rPr>
          <w:rFonts w:ascii="Arial" w:hAnsi="Arial" w:cs="Arial"/>
          <w:color w:val="000000"/>
          <w:sz w:val="22"/>
          <w:szCs w:val="22"/>
        </w:rPr>
        <w:t>The 10 papers will be worth 3</w:t>
      </w:r>
      <w:r w:rsidR="005523AF">
        <w:rPr>
          <w:rFonts w:ascii="Arial" w:hAnsi="Arial" w:cs="Arial"/>
          <w:color w:val="000000"/>
          <w:sz w:val="22"/>
          <w:szCs w:val="22"/>
        </w:rPr>
        <w:t xml:space="preserve">0 points and the </w:t>
      </w:r>
      <w:r>
        <w:rPr>
          <w:rFonts w:ascii="Arial" w:hAnsi="Arial" w:cs="Arial"/>
          <w:color w:val="000000"/>
          <w:sz w:val="22"/>
          <w:szCs w:val="22"/>
        </w:rPr>
        <w:t>class partic</w:t>
      </w:r>
      <w:r w:rsidR="00DC5E98">
        <w:rPr>
          <w:rFonts w:ascii="Arial" w:hAnsi="Arial" w:cs="Arial"/>
          <w:color w:val="000000"/>
          <w:sz w:val="22"/>
          <w:szCs w:val="22"/>
        </w:rPr>
        <w:t>i</w:t>
      </w:r>
      <w:r>
        <w:rPr>
          <w:rFonts w:ascii="Arial" w:hAnsi="Arial" w:cs="Arial"/>
          <w:color w:val="000000"/>
          <w:sz w:val="22"/>
          <w:szCs w:val="22"/>
        </w:rPr>
        <w:t>pation</w:t>
      </w:r>
      <w:r w:rsidR="005523AF">
        <w:rPr>
          <w:rFonts w:ascii="Arial" w:hAnsi="Arial" w:cs="Arial"/>
          <w:color w:val="000000"/>
          <w:sz w:val="22"/>
          <w:szCs w:val="22"/>
        </w:rPr>
        <w:t xml:space="preserve"> will be worth </w:t>
      </w:r>
      <w:r>
        <w:rPr>
          <w:rFonts w:ascii="Arial" w:hAnsi="Arial" w:cs="Arial"/>
          <w:color w:val="000000"/>
          <w:sz w:val="22"/>
          <w:szCs w:val="22"/>
        </w:rPr>
        <w:t>20</w:t>
      </w:r>
      <w:r w:rsidR="005523AF">
        <w:rPr>
          <w:rFonts w:ascii="Arial" w:hAnsi="Arial" w:cs="Arial"/>
          <w:color w:val="000000"/>
          <w:sz w:val="22"/>
          <w:szCs w:val="22"/>
        </w:rPr>
        <w:t xml:space="preserve"> points.  </w:t>
      </w:r>
      <w:r w:rsidR="005523AF" w:rsidRPr="00C311B3">
        <w:rPr>
          <w:rFonts w:ascii="Arial" w:hAnsi="Arial" w:cs="Arial"/>
          <w:color w:val="000000"/>
          <w:sz w:val="22"/>
          <w:szCs w:val="22"/>
        </w:rPr>
        <w:t xml:space="preserve">Each of the tests will be graded as </w:t>
      </w:r>
      <w:r w:rsidR="005523AF">
        <w:rPr>
          <w:rFonts w:ascii="Arial" w:hAnsi="Arial" w:cs="Arial"/>
          <w:color w:val="000000"/>
          <w:sz w:val="22"/>
          <w:szCs w:val="22"/>
        </w:rPr>
        <w:t>25</w:t>
      </w:r>
      <w:r w:rsidR="005523AF" w:rsidRPr="00C311B3">
        <w:rPr>
          <w:rFonts w:ascii="Arial" w:hAnsi="Arial" w:cs="Arial"/>
          <w:color w:val="000000"/>
          <w:sz w:val="22"/>
          <w:szCs w:val="22"/>
        </w:rPr>
        <w:t xml:space="preserve"> points.   </w:t>
      </w:r>
    </w:p>
    <w:p w14:paraId="5C56A516" w14:textId="77777777" w:rsidR="005523AF" w:rsidRPr="00C311B3" w:rsidRDefault="005523AF" w:rsidP="005523AF">
      <w:pPr>
        <w:rPr>
          <w:rFonts w:ascii="Arial" w:hAnsi="Arial" w:cs="Arial"/>
          <w:color w:val="000000"/>
          <w:sz w:val="22"/>
          <w:szCs w:val="22"/>
        </w:rPr>
      </w:pPr>
    </w:p>
    <w:p w14:paraId="03081590"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Any student requesting academic accommodations based on a disability is required to register with Disability Services and Programs each semester.  A letter of verification for approved accommodations must be obtained from Disability Services, and delivered to the instructors as soon as possible.  Disability Services is located at STU 301, phone 213-740-0776.</w:t>
      </w:r>
    </w:p>
    <w:p w14:paraId="682FDD3F" w14:textId="77777777" w:rsidR="005523AF" w:rsidRPr="00C311B3" w:rsidRDefault="005523AF" w:rsidP="005523AF">
      <w:pPr>
        <w:rPr>
          <w:rFonts w:ascii="Arial" w:hAnsi="Arial" w:cs="Arial"/>
          <w:b/>
          <w:color w:val="000000"/>
          <w:sz w:val="22"/>
          <w:szCs w:val="22"/>
        </w:rPr>
      </w:pPr>
    </w:p>
    <w:p w14:paraId="0F47B2FA" w14:textId="77777777" w:rsidR="005523AF" w:rsidRPr="00C311B3" w:rsidRDefault="005523AF" w:rsidP="004D3C63">
      <w:pPr>
        <w:rPr>
          <w:rFonts w:ascii="Arial" w:hAnsi="Arial" w:cs="Arial"/>
          <w:color w:val="000000"/>
          <w:sz w:val="22"/>
          <w:szCs w:val="22"/>
        </w:rPr>
      </w:pPr>
      <w:r w:rsidRPr="00C311B3">
        <w:rPr>
          <w:rFonts w:ascii="Arial" w:hAnsi="Arial" w:cs="Arial"/>
          <w:b/>
          <w:color w:val="000000"/>
          <w:sz w:val="22"/>
          <w:szCs w:val="22"/>
        </w:rPr>
        <w:t>Reading Material</w:t>
      </w:r>
      <w:r w:rsidRPr="00C311B3">
        <w:rPr>
          <w:rFonts w:ascii="Arial" w:hAnsi="Arial" w:cs="Arial"/>
          <w:color w:val="000000"/>
          <w:sz w:val="22"/>
          <w:szCs w:val="22"/>
        </w:rPr>
        <w:t xml:space="preserve">:  Most of the reading material for this class is available on </w:t>
      </w:r>
      <w:r>
        <w:rPr>
          <w:rFonts w:ascii="Arial" w:hAnsi="Arial" w:cs="Arial"/>
          <w:color w:val="000000"/>
          <w:sz w:val="22"/>
          <w:szCs w:val="22"/>
        </w:rPr>
        <w:t>Blackboard.</w:t>
      </w:r>
      <w:r w:rsidRPr="00C311B3">
        <w:rPr>
          <w:rFonts w:ascii="Arial" w:hAnsi="Arial" w:cs="Arial"/>
          <w:color w:val="000000"/>
          <w:sz w:val="22"/>
          <w:szCs w:val="22"/>
        </w:rPr>
        <w:t xml:space="preserve"> </w:t>
      </w:r>
    </w:p>
    <w:p w14:paraId="4CA9D951" w14:textId="49C6D549" w:rsidR="005523AF" w:rsidRPr="00C311B3" w:rsidRDefault="004D3C63" w:rsidP="004D3C63">
      <w:pPr>
        <w:ind w:hanging="90"/>
        <w:rPr>
          <w:rFonts w:ascii="Arial" w:hAnsi="Arial" w:cs="Arial"/>
          <w:color w:val="000000"/>
          <w:sz w:val="22"/>
          <w:szCs w:val="22"/>
        </w:rPr>
      </w:pPr>
      <w:r>
        <w:rPr>
          <w:rFonts w:ascii="Arial" w:hAnsi="Arial" w:cs="Arial"/>
          <w:color w:val="000000"/>
          <w:sz w:val="22"/>
          <w:szCs w:val="22"/>
        </w:rPr>
        <w:t xml:space="preserve"> </w:t>
      </w:r>
      <w:r w:rsidR="005523AF" w:rsidRPr="00C311B3">
        <w:rPr>
          <w:rFonts w:ascii="Arial" w:hAnsi="Arial" w:cs="Arial"/>
          <w:color w:val="000000"/>
          <w:sz w:val="22"/>
          <w:szCs w:val="22"/>
        </w:rPr>
        <w:t>We have selected material that is available to you through USC’</w:t>
      </w:r>
      <w:r>
        <w:rPr>
          <w:rFonts w:ascii="Arial" w:hAnsi="Arial" w:cs="Arial"/>
          <w:color w:val="000000"/>
          <w:sz w:val="22"/>
          <w:szCs w:val="22"/>
        </w:rPr>
        <w:t xml:space="preserve">s electronic resources. Many of </w:t>
      </w:r>
      <w:r w:rsidR="005523AF" w:rsidRPr="00C311B3">
        <w:rPr>
          <w:rFonts w:ascii="Arial" w:hAnsi="Arial" w:cs="Arial"/>
          <w:color w:val="000000"/>
          <w:sz w:val="22"/>
          <w:szCs w:val="22"/>
        </w:rPr>
        <w:t>them can be gotten directly from the source but we have made it easier to find them by putting them on the website.   Additional readings on the website are either not copyrighted (e.g. US Government publications) or they were written by one of the instructors.</w:t>
      </w:r>
    </w:p>
    <w:p w14:paraId="2B02D09E" w14:textId="77777777" w:rsidR="005523AF" w:rsidRPr="00C311B3" w:rsidRDefault="005523AF" w:rsidP="005523AF">
      <w:pPr>
        <w:ind w:left="90" w:hanging="90"/>
        <w:rPr>
          <w:rFonts w:ascii="Arial" w:hAnsi="Arial" w:cs="Arial"/>
          <w:color w:val="000000"/>
          <w:sz w:val="22"/>
          <w:szCs w:val="22"/>
        </w:rPr>
      </w:pPr>
    </w:p>
    <w:p w14:paraId="260A0F39" w14:textId="77777777" w:rsidR="005523AF" w:rsidRPr="00C311B3" w:rsidRDefault="005523AF" w:rsidP="005523AF">
      <w:pPr>
        <w:ind w:left="1440" w:hanging="1440"/>
        <w:rPr>
          <w:rFonts w:ascii="Arial" w:hAnsi="Arial" w:cs="Arial"/>
          <w:color w:val="000000"/>
          <w:sz w:val="22"/>
          <w:szCs w:val="22"/>
        </w:rPr>
      </w:pPr>
      <w:r w:rsidRPr="00C311B3">
        <w:rPr>
          <w:rFonts w:ascii="Arial" w:hAnsi="Arial" w:cs="Arial"/>
          <w:color w:val="000000"/>
          <w:sz w:val="22"/>
          <w:szCs w:val="22"/>
        </w:rPr>
        <w:t xml:space="preserve">An additional reference is available in the Bookstore:   </w:t>
      </w:r>
    </w:p>
    <w:p w14:paraId="6AF6BEAB" w14:textId="77777777" w:rsidR="005523AF" w:rsidRPr="00C311B3" w:rsidRDefault="005523AF" w:rsidP="005523AF">
      <w:pPr>
        <w:ind w:left="1440" w:hanging="1440"/>
        <w:rPr>
          <w:rFonts w:ascii="Arial" w:hAnsi="Arial" w:cs="Arial"/>
          <w:color w:val="000000"/>
          <w:sz w:val="22"/>
          <w:szCs w:val="22"/>
        </w:rPr>
      </w:pPr>
      <w:r w:rsidRPr="00C311B3">
        <w:rPr>
          <w:rFonts w:ascii="Arial" w:hAnsi="Arial" w:cs="Arial"/>
          <w:color w:val="000000"/>
          <w:sz w:val="22"/>
          <w:szCs w:val="22"/>
        </w:rPr>
        <w:t>Finch, CE (2007): The Biology of Human Longevity (Academic Press)</w:t>
      </w:r>
    </w:p>
    <w:p w14:paraId="16FD9278" w14:textId="77777777" w:rsidR="005523AF" w:rsidRPr="00C311B3" w:rsidRDefault="005523AF" w:rsidP="005523AF">
      <w:pPr>
        <w:tabs>
          <w:tab w:val="left" w:pos="1440"/>
        </w:tabs>
        <w:ind w:left="1440" w:hanging="1440"/>
        <w:rPr>
          <w:rFonts w:ascii="Arial" w:hAnsi="Arial" w:cs="Arial"/>
          <w:color w:val="000000"/>
          <w:sz w:val="22"/>
          <w:szCs w:val="22"/>
        </w:rPr>
      </w:pPr>
    </w:p>
    <w:p w14:paraId="18E8D240" w14:textId="77777777" w:rsidR="005523AF" w:rsidRPr="00C311B3" w:rsidRDefault="005523AF" w:rsidP="005523AF">
      <w:pPr>
        <w:rPr>
          <w:rFonts w:ascii="Arial" w:hAnsi="Arial" w:cs="Arial"/>
          <w:b/>
          <w:color w:val="000000"/>
          <w:sz w:val="22"/>
          <w:szCs w:val="22"/>
        </w:rPr>
      </w:pPr>
      <w:bookmarkStart w:id="0" w:name="_GoBack"/>
      <w:bookmarkEnd w:id="0"/>
      <w:r w:rsidRPr="00C311B3">
        <w:rPr>
          <w:rFonts w:ascii="Arial" w:hAnsi="Arial" w:cs="Arial"/>
          <w:b/>
          <w:color w:val="000000"/>
          <w:sz w:val="22"/>
          <w:szCs w:val="22"/>
        </w:rPr>
        <w:br w:type="page"/>
      </w:r>
      <w:r w:rsidRPr="00C311B3">
        <w:rPr>
          <w:rFonts w:ascii="Arial" w:hAnsi="Arial" w:cs="Arial"/>
          <w:b/>
          <w:color w:val="000000"/>
          <w:sz w:val="22"/>
          <w:szCs w:val="22"/>
        </w:rPr>
        <w:lastRenderedPageBreak/>
        <w:t xml:space="preserve">Class Schedule </w:t>
      </w:r>
    </w:p>
    <w:p w14:paraId="36D68DC2"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Class 1 - January </w:t>
      </w:r>
      <w:r>
        <w:rPr>
          <w:rFonts w:ascii="Arial" w:hAnsi="Arial" w:cs="Arial"/>
          <w:color w:val="000000"/>
          <w:sz w:val="22"/>
          <w:szCs w:val="22"/>
        </w:rPr>
        <w:t xml:space="preserve">9 </w:t>
      </w:r>
      <w:r w:rsidRPr="00C311B3">
        <w:rPr>
          <w:rFonts w:ascii="Arial" w:hAnsi="Arial" w:cs="Arial"/>
          <w:color w:val="000000"/>
          <w:sz w:val="22"/>
          <w:szCs w:val="22"/>
        </w:rPr>
        <w:t xml:space="preserve"> – Overview of Course</w:t>
      </w:r>
    </w:p>
    <w:p w14:paraId="60092145" w14:textId="69386764"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             </w:t>
      </w:r>
      <w:r>
        <w:rPr>
          <w:rFonts w:ascii="Arial" w:hAnsi="Arial" w:cs="Arial"/>
          <w:color w:val="000000"/>
          <w:sz w:val="22"/>
          <w:szCs w:val="22"/>
        </w:rPr>
        <w:t xml:space="preserve">  </w:t>
      </w:r>
      <w:r w:rsidR="004D3C63">
        <w:rPr>
          <w:rFonts w:ascii="Arial" w:hAnsi="Arial" w:cs="Arial"/>
          <w:color w:val="000000"/>
          <w:sz w:val="22"/>
          <w:szCs w:val="22"/>
        </w:rPr>
        <w:t xml:space="preserve">Introduction to </w:t>
      </w:r>
      <w:r w:rsidRPr="00C311B3">
        <w:rPr>
          <w:rFonts w:ascii="Arial" w:hAnsi="Arial" w:cs="Arial"/>
          <w:color w:val="000000"/>
          <w:sz w:val="22"/>
          <w:szCs w:val="22"/>
        </w:rPr>
        <w:t xml:space="preserve">Biological Theories of Aging </w:t>
      </w:r>
      <w:r w:rsidR="004D3C63">
        <w:rPr>
          <w:rFonts w:ascii="Arial" w:hAnsi="Arial" w:cs="Arial"/>
          <w:color w:val="000000"/>
          <w:sz w:val="22"/>
          <w:szCs w:val="22"/>
        </w:rPr>
        <w:t>and Sociodemographic Models of Aging</w:t>
      </w:r>
    </w:p>
    <w:p w14:paraId="594E2D14"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             </w:t>
      </w:r>
    </w:p>
    <w:p w14:paraId="27245061" w14:textId="4DE467A9" w:rsidR="005523AF" w:rsidRDefault="005523AF" w:rsidP="005523AF">
      <w:pPr>
        <w:rPr>
          <w:rFonts w:ascii="Arial" w:hAnsi="Arial" w:cs="Arial"/>
          <w:color w:val="000000"/>
          <w:sz w:val="22"/>
          <w:szCs w:val="22"/>
        </w:rPr>
      </w:pPr>
      <w:r w:rsidRPr="00C311B3">
        <w:rPr>
          <w:rFonts w:ascii="Arial" w:hAnsi="Arial" w:cs="Arial"/>
          <w:color w:val="000000"/>
          <w:sz w:val="22"/>
          <w:szCs w:val="22"/>
        </w:rPr>
        <w:t xml:space="preserve">Class 2 - January </w:t>
      </w:r>
      <w:r>
        <w:rPr>
          <w:rFonts w:ascii="Arial" w:hAnsi="Arial" w:cs="Arial"/>
          <w:color w:val="000000"/>
          <w:sz w:val="22"/>
          <w:szCs w:val="22"/>
        </w:rPr>
        <w:t>16</w:t>
      </w:r>
      <w:r w:rsidRPr="00C311B3">
        <w:rPr>
          <w:rFonts w:ascii="Arial" w:hAnsi="Arial" w:cs="Arial"/>
          <w:color w:val="000000"/>
          <w:sz w:val="22"/>
          <w:szCs w:val="22"/>
        </w:rPr>
        <w:t xml:space="preserve"> –Mortality in </w:t>
      </w:r>
      <w:r w:rsidR="00CC7EFA">
        <w:rPr>
          <w:rFonts w:ascii="Arial" w:hAnsi="Arial" w:cs="Arial"/>
          <w:color w:val="000000"/>
          <w:sz w:val="22"/>
          <w:szCs w:val="22"/>
        </w:rPr>
        <w:t xml:space="preserve">human and Other </w:t>
      </w:r>
      <w:r w:rsidR="00045F4B">
        <w:rPr>
          <w:rFonts w:ascii="Arial" w:hAnsi="Arial" w:cs="Arial"/>
          <w:color w:val="000000"/>
          <w:sz w:val="22"/>
          <w:szCs w:val="22"/>
        </w:rPr>
        <w:t>Populations</w:t>
      </w:r>
      <w:r w:rsidRPr="00C311B3">
        <w:rPr>
          <w:rFonts w:ascii="Arial" w:hAnsi="Arial" w:cs="Arial"/>
          <w:color w:val="000000"/>
          <w:sz w:val="22"/>
          <w:szCs w:val="22"/>
        </w:rPr>
        <w:t xml:space="preserve"> </w:t>
      </w:r>
    </w:p>
    <w:p w14:paraId="372C533C" w14:textId="77777777" w:rsidR="005523AF" w:rsidRPr="00C311B3" w:rsidRDefault="005523AF" w:rsidP="005523AF">
      <w:pPr>
        <w:rPr>
          <w:rFonts w:ascii="Arial" w:hAnsi="Arial" w:cs="Arial"/>
          <w:color w:val="000000"/>
          <w:sz w:val="22"/>
          <w:szCs w:val="22"/>
        </w:rPr>
      </w:pPr>
    </w:p>
    <w:p w14:paraId="25B6E00C" w14:textId="2A388AA3" w:rsidR="005523AF" w:rsidRPr="003A2334" w:rsidRDefault="005523AF" w:rsidP="005523AF">
      <w:pPr>
        <w:rPr>
          <w:rFonts w:ascii="Arial" w:hAnsi="Arial" w:cs="Arial"/>
          <w:color w:val="000000"/>
          <w:sz w:val="22"/>
          <w:szCs w:val="22"/>
        </w:rPr>
      </w:pPr>
      <w:r w:rsidRPr="00C311B3">
        <w:rPr>
          <w:rFonts w:ascii="Arial" w:hAnsi="Arial" w:cs="Arial"/>
          <w:color w:val="000000"/>
          <w:sz w:val="22"/>
          <w:szCs w:val="22"/>
        </w:rPr>
        <w:t>Class 3 - January 2</w:t>
      </w:r>
      <w:r>
        <w:rPr>
          <w:rFonts w:ascii="Arial" w:hAnsi="Arial" w:cs="Arial"/>
          <w:color w:val="000000"/>
          <w:sz w:val="22"/>
          <w:szCs w:val="22"/>
        </w:rPr>
        <w:t>3</w:t>
      </w:r>
      <w:r w:rsidRPr="00C311B3">
        <w:rPr>
          <w:rFonts w:ascii="Arial" w:hAnsi="Arial" w:cs="Arial"/>
          <w:color w:val="000000"/>
          <w:sz w:val="22"/>
          <w:szCs w:val="22"/>
        </w:rPr>
        <w:t>–Evolution of Longevity and Life History</w:t>
      </w:r>
      <w:r w:rsidR="00045F4B">
        <w:rPr>
          <w:rFonts w:ascii="Arial" w:hAnsi="Arial" w:cs="Arial"/>
          <w:color w:val="000000"/>
          <w:sz w:val="22"/>
          <w:szCs w:val="22"/>
        </w:rPr>
        <w:t xml:space="preserve"> </w:t>
      </w:r>
    </w:p>
    <w:p w14:paraId="73BDF4D0" w14:textId="77777777" w:rsidR="005523AF" w:rsidRPr="003A2334" w:rsidRDefault="005523AF" w:rsidP="005523AF">
      <w:pPr>
        <w:rPr>
          <w:rFonts w:ascii="Arial" w:hAnsi="Arial" w:cs="Arial"/>
          <w:color w:val="000000"/>
          <w:sz w:val="22"/>
          <w:szCs w:val="22"/>
        </w:rPr>
      </w:pPr>
    </w:p>
    <w:p w14:paraId="5965C234" w14:textId="3057D188" w:rsidR="005523AF" w:rsidRPr="003A2334" w:rsidRDefault="005523AF" w:rsidP="005523AF">
      <w:pPr>
        <w:rPr>
          <w:rFonts w:ascii="Arial" w:hAnsi="Arial" w:cs="Arial"/>
          <w:color w:val="000000"/>
          <w:sz w:val="22"/>
          <w:szCs w:val="22"/>
        </w:rPr>
      </w:pPr>
      <w:r w:rsidRPr="003A2334">
        <w:rPr>
          <w:rFonts w:ascii="Arial" w:hAnsi="Arial" w:cs="Arial"/>
          <w:color w:val="000000"/>
          <w:sz w:val="22"/>
          <w:szCs w:val="22"/>
        </w:rPr>
        <w:t xml:space="preserve">Class 4 – January 30 – </w:t>
      </w:r>
      <w:r w:rsidR="00045F4B" w:rsidRPr="003A2334">
        <w:rPr>
          <w:rFonts w:ascii="Arial" w:hAnsi="Arial" w:cs="Arial"/>
          <w:color w:val="000000"/>
          <w:sz w:val="22"/>
          <w:szCs w:val="22"/>
        </w:rPr>
        <w:t xml:space="preserve">Healthspan and determinants in </w:t>
      </w:r>
      <w:r w:rsidRPr="003A2334">
        <w:rPr>
          <w:rFonts w:ascii="Arial" w:hAnsi="Arial" w:cs="Arial"/>
          <w:color w:val="000000"/>
          <w:sz w:val="22"/>
          <w:szCs w:val="22"/>
        </w:rPr>
        <w:t>Populations</w:t>
      </w:r>
    </w:p>
    <w:p w14:paraId="2FD81B6F" w14:textId="77777777" w:rsidR="005523AF" w:rsidRPr="003A2334" w:rsidRDefault="005523AF" w:rsidP="005523AF">
      <w:pPr>
        <w:rPr>
          <w:rFonts w:ascii="Arial" w:hAnsi="Arial" w:cs="Arial"/>
          <w:color w:val="000000"/>
          <w:sz w:val="22"/>
          <w:szCs w:val="22"/>
        </w:rPr>
      </w:pPr>
    </w:p>
    <w:p w14:paraId="10A1434D" w14:textId="0231CBE5" w:rsidR="005523AF" w:rsidRPr="003A2334" w:rsidRDefault="005523AF" w:rsidP="005523AF">
      <w:pPr>
        <w:rPr>
          <w:rFonts w:ascii="Arial" w:hAnsi="Arial" w:cs="Arial"/>
          <w:color w:val="000000"/>
          <w:sz w:val="22"/>
          <w:szCs w:val="22"/>
        </w:rPr>
      </w:pPr>
      <w:r w:rsidRPr="003A2334">
        <w:rPr>
          <w:rFonts w:ascii="Arial" w:hAnsi="Arial" w:cs="Arial"/>
          <w:color w:val="000000"/>
          <w:sz w:val="22"/>
          <w:szCs w:val="22"/>
        </w:rPr>
        <w:t>Class 5 - February 6 – Lifecycle Influences on Health: Inflammation, Infection and Longevity</w:t>
      </w:r>
    </w:p>
    <w:p w14:paraId="159F8983" w14:textId="77777777" w:rsidR="005523AF" w:rsidRPr="003A2334" w:rsidRDefault="005523AF" w:rsidP="005523AF">
      <w:pPr>
        <w:rPr>
          <w:rFonts w:ascii="Arial" w:hAnsi="Arial" w:cs="Arial"/>
          <w:color w:val="000000"/>
          <w:sz w:val="22"/>
          <w:szCs w:val="22"/>
        </w:rPr>
      </w:pPr>
      <w:r w:rsidRPr="003A2334">
        <w:rPr>
          <w:rFonts w:ascii="Arial" w:hAnsi="Arial" w:cs="Arial"/>
          <w:color w:val="000000"/>
          <w:sz w:val="22"/>
          <w:szCs w:val="22"/>
        </w:rPr>
        <w:tab/>
      </w:r>
    </w:p>
    <w:p w14:paraId="246B2455" w14:textId="1CF82E75" w:rsidR="005523AF" w:rsidRPr="003A2334" w:rsidRDefault="005523AF" w:rsidP="005523AF">
      <w:pPr>
        <w:rPr>
          <w:rFonts w:ascii="Arial" w:hAnsi="Arial" w:cs="Arial"/>
          <w:color w:val="000000"/>
          <w:sz w:val="22"/>
          <w:szCs w:val="22"/>
        </w:rPr>
      </w:pPr>
      <w:r w:rsidRPr="003A2334">
        <w:rPr>
          <w:rFonts w:ascii="Arial" w:hAnsi="Arial" w:cs="Arial"/>
          <w:color w:val="000000"/>
          <w:sz w:val="22"/>
          <w:szCs w:val="22"/>
        </w:rPr>
        <w:t>Class 6 - February 13 – Genetics of Longevity</w:t>
      </w:r>
      <w:r w:rsidR="003F03CB">
        <w:rPr>
          <w:rFonts w:ascii="Arial" w:hAnsi="Arial" w:cs="Arial"/>
          <w:color w:val="000000"/>
          <w:sz w:val="22"/>
          <w:szCs w:val="22"/>
        </w:rPr>
        <w:t xml:space="preserve"> </w:t>
      </w:r>
      <w:r w:rsidRPr="003A2334">
        <w:rPr>
          <w:rFonts w:ascii="Arial" w:hAnsi="Arial" w:cs="Arial"/>
          <w:color w:val="000000"/>
          <w:sz w:val="22"/>
          <w:szCs w:val="22"/>
        </w:rPr>
        <w:tab/>
      </w:r>
      <w:r w:rsidRPr="003A2334">
        <w:rPr>
          <w:rFonts w:ascii="Arial" w:hAnsi="Arial" w:cs="Arial"/>
          <w:color w:val="000000"/>
          <w:sz w:val="22"/>
          <w:szCs w:val="22"/>
        </w:rPr>
        <w:tab/>
      </w:r>
    </w:p>
    <w:p w14:paraId="3D5D9E21" w14:textId="77777777" w:rsidR="005523AF" w:rsidRPr="003A2334" w:rsidRDefault="005523AF" w:rsidP="005523AF">
      <w:pPr>
        <w:rPr>
          <w:rFonts w:ascii="Arial" w:hAnsi="Arial" w:cs="Arial"/>
          <w:color w:val="000000"/>
          <w:sz w:val="22"/>
          <w:szCs w:val="22"/>
        </w:rPr>
      </w:pPr>
    </w:p>
    <w:p w14:paraId="4B883C3E" w14:textId="3D358ED0" w:rsidR="005523AF" w:rsidRPr="00C311B3" w:rsidRDefault="005523AF" w:rsidP="005523AF">
      <w:pPr>
        <w:rPr>
          <w:rFonts w:ascii="Arial" w:hAnsi="Arial" w:cs="Arial"/>
          <w:color w:val="000000"/>
          <w:sz w:val="22"/>
          <w:szCs w:val="22"/>
        </w:rPr>
      </w:pPr>
      <w:r w:rsidRPr="003A2334">
        <w:rPr>
          <w:rFonts w:ascii="Arial" w:hAnsi="Arial" w:cs="Arial"/>
          <w:color w:val="000000"/>
          <w:sz w:val="22"/>
          <w:szCs w:val="22"/>
        </w:rPr>
        <w:t xml:space="preserve">Class 7 - February 20 – </w:t>
      </w:r>
      <w:r w:rsidR="00045F4B" w:rsidRPr="003A2334">
        <w:rPr>
          <w:rFonts w:ascii="Arial" w:hAnsi="Arial" w:cs="Arial"/>
          <w:color w:val="000000"/>
          <w:sz w:val="22"/>
          <w:szCs w:val="22"/>
        </w:rPr>
        <w:t xml:space="preserve">Influences of Social Environment, Socioeconomic and Race/Ethnic Differences on Aging </w:t>
      </w:r>
      <w:r w:rsidR="003A2334">
        <w:rPr>
          <w:rFonts w:ascii="Arial" w:hAnsi="Arial" w:cs="Arial"/>
          <w:color w:val="000000"/>
          <w:sz w:val="22"/>
          <w:szCs w:val="22"/>
        </w:rPr>
        <w:t>(</w:t>
      </w:r>
      <w:r w:rsidRPr="003A2334">
        <w:rPr>
          <w:rFonts w:ascii="Arial" w:hAnsi="Arial" w:cs="Arial"/>
          <w:color w:val="000000"/>
          <w:sz w:val="22"/>
          <w:szCs w:val="22"/>
        </w:rPr>
        <w:t xml:space="preserve">Finch </w:t>
      </w:r>
      <w:r w:rsidR="003A2334">
        <w:rPr>
          <w:rFonts w:ascii="Arial" w:hAnsi="Arial" w:cs="Arial"/>
          <w:color w:val="000000"/>
          <w:sz w:val="22"/>
          <w:szCs w:val="22"/>
        </w:rPr>
        <w:t>o</w:t>
      </w:r>
      <w:r w:rsidRPr="003A2334">
        <w:rPr>
          <w:rFonts w:ascii="Arial" w:hAnsi="Arial" w:cs="Arial"/>
          <w:color w:val="000000"/>
          <w:sz w:val="22"/>
          <w:szCs w:val="22"/>
        </w:rPr>
        <w:t>ut</w:t>
      </w:r>
      <w:r w:rsidR="003A2334">
        <w:rPr>
          <w:rFonts w:ascii="Arial" w:hAnsi="Arial" w:cs="Arial"/>
          <w:color w:val="000000"/>
          <w:sz w:val="22"/>
          <w:szCs w:val="22"/>
        </w:rPr>
        <w:t>)</w:t>
      </w:r>
    </w:p>
    <w:p w14:paraId="447BF1B6" w14:textId="77777777" w:rsidR="005523AF" w:rsidRPr="00C311B3" w:rsidRDefault="005523AF" w:rsidP="005523AF">
      <w:pPr>
        <w:rPr>
          <w:rFonts w:ascii="Arial" w:hAnsi="Arial" w:cs="Arial"/>
          <w:color w:val="000000"/>
          <w:sz w:val="22"/>
          <w:szCs w:val="22"/>
        </w:rPr>
      </w:pPr>
    </w:p>
    <w:p w14:paraId="514D29A1" w14:textId="1B15E5D6" w:rsidR="002509AF" w:rsidRDefault="002509AF" w:rsidP="002509AF">
      <w:pPr>
        <w:rPr>
          <w:rFonts w:ascii="Arial" w:hAnsi="Arial" w:cs="Arial"/>
          <w:color w:val="000000"/>
          <w:sz w:val="22"/>
        </w:rPr>
      </w:pPr>
      <w:r>
        <w:rPr>
          <w:rFonts w:ascii="Arial" w:hAnsi="Arial" w:cs="Arial"/>
          <w:color w:val="000000"/>
        </w:rPr>
        <w:t xml:space="preserve">Class 8 – February 27  - Cardiovascular Disease and Aging </w:t>
      </w:r>
    </w:p>
    <w:p w14:paraId="1842D9C9" w14:textId="77777777" w:rsidR="002509AF" w:rsidRDefault="002509AF" w:rsidP="002509AF">
      <w:pPr>
        <w:rPr>
          <w:rFonts w:ascii="Arial" w:hAnsi="Arial" w:cs="Arial"/>
          <w:color w:val="000000"/>
        </w:rPr>
      </w:pPr>
    </w:p>
    <w:p w14:paraId="57A9B4C2" w14:textId="417AEB7C" w:rsidR="002509AF" w:rsidRPr="003A2334" w:rsidRDefault="002509AF" w:rsidP="002509AF">
      <w:pPr>
        <w:rPr>
          <w:rFonts w:ascii="Arial" w:hAnsi="Arial" w:cs="Arial"/>
          <w:b/>
          <w:bCs/>
          <w:color w:val="000000"/>
        </w:rPr>
      </w:pPr>
      <w:r>
        <w:rPr>
          <w:rFonts w:ascii="Arial" w:hAnsi="Arial" w:cs="Arial"/>
          <w:color w:val="000000"/>
        </w:rPr>
        <w:t xml:space="preserve">Class 9 - March 6 </w:t>
      </w:r>
      <w:r w:rsidRPr="003A2334">
        <w:rPr>
          <w:rFonts w:ascii="Arial" w:hAnsi="Arial" w:cs="Arial"/>
          <w:b/>
          <w:color w:val="000000"/>
        </w:rPr>
        <w:t xml:space="preserve">– </w:t>
      </w:r>
      <w:r w:rsidR="003A2334" w:rsidRPr="003A2334">
        <w:rPr>
          <w:rFonts w:ascii="Arial" w:hAnsi="Arial" w:cs="Arial"/>
          <w:b/>
          <w:color w:val="000000"/>
        </w:rPr>
        <w:t>M</w:t>
      </w:r>
      <w:r w:rsidRPr="003A2334">
        <w:rPr>
          <w:rFonts w:ascii="Arial" w:hAnsi="Arial" w:cs="Arial"/>
          <w:b/>
          <w:color w:val="000000"/>
        </w:rPr>
        <w:t xml:space="preserve">idterm exam </w:t>
      </w:r>
    </w:p>
    <w:p w14:paraId="24884DEB" w14:textId="77777777" w:rsidR="002509AF" w:rsidRDefault="002509AF" w:rsidP="002509AF">
      <w:pPr>
        <w:rPr>
          <w:rFonts w:ascii="Arial" w:hAnsi="Arial" w:cs="Arial"/>
          <w:b/>
          <w:bCs/>
          <w:color w:val="000000"/>
        </w:rPr>
      </w:pPr>
    </w:p>
    <w:p w14:paraId="1C22093D" w14:textId="77777777" w:rsidR="002509AF" w:rsidRDefault="002509AF" w:rsidP="002509AF">
      <w:pPr>
        <w:rPr>
          <w:rFonts w:ascii="Arial" w:hAnsi="Arial" w:cs="Arial"/>
          <w:b/>
          <w:bCs/>
          <w:color w:val="000000"/>
        </w:rPr>
      </w:pPr>
      <w:r>
        <w:rPr>
          <w:rFonts w:ascii="Arial" w:hAnsi="Arial" w:cs="Arial"/>
          <w:b/>
          <w:bCs/>
          <w:color w:val="000000"/>
        </w:rPr>
        <w:t xml:space="preserve">Spring Break March 13 </w:t>
      </w:r>
    </w:p>
    <w:p w14:paraId="60C92CF8" w14:textId="77777777" w:rsidR="002509AF" w:rsidRDefault="002509AF" w:rsidP="002509AF">
      <w:pPr>
        <w:rPr>
          <w:rFonts w:ascii="Arial" w:hAnsi="Arial" w:cs="Arial"/>
          <w:color w:val="000000"/>
        </w:rPr>
      </w:pPr>
    </w:p>
    <w:p w14:paraId="20CF0EB2" w14:textId="77777777" w:rsidR="002509AF" w:rsidRDefault="002509AF" w:rsidP="002509AF">
      <w:pPr>
        <w:rPr>
          <w:rFonts w:ascii="Arial" w:hAnsi="Arial" w:cs="Arial"/>
          <w:color w:val="000000"/>
        </w:rPr>
      </w:pPr>
      <w:r>
        <w:rPr>
          <w:rFonts w:ascii="Arial" w:hAnsi="Arial" w:cs="Arial"/>
          <w:color w:val="000000"/>
        </w:rPr>
        <w:t xml:space="preserve">Class 10 - March 20 - Cognition and Aging </w:t>
      </w:r>
    </w:p>
    <w:p w14:paraId="42738C05" w14:textId="77777777" w:rsidR="002509AF" w:rsidRDefault="002509AF" w:rsidP="002509AF">
      <w:pPr>
        <w:rPr>
          <w:rFonts w:ascii="Arial" w:hAnsi="Arial" w:cs="Arial"/>
          <w:color w:val="000000"/>
        </w:rPr>
      </w:pPr>
    </w:p>
    <w:p w14:paraId="65CF6EFC" w14:textId="321F1504" w:rsidR="002509AF" w:rsidRDefault="002509AF" w:rsidP="002509AF">
      <w:pPr>
        <w:rPr>
          <w:rFonts w:ascii="Arial" w:hAnsi="Arial" w:cs="Arial"/>
          <w:b/>
          <w:bCs/>
          <w:color w:val="000000"/>
        </w:rPr>
      </w:pPr>
      <w:r>
        <w:rPr>
          <w:rFonts w:ascii="Arial" w:hAnsi="Arial" w:cs="Arial"/>
          <w:color w:val="000000"/>
        </w:rPr>
        <w:t xml:space="preserve">Class 11 - March 27 – Gender Differences in Aging, Sex Hormones and </w:t>
      </w:r>
    </w:p>
    <w:p w14:paraId="5F17A65E"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           </w:t>
      </w:r>
      <w:r w:rsidRPr="00C311B3">
        <w:rPr>
          <w:rFonts w:ascii="Arial" w:hAnsi="Arial" w:cs="Arial"/>
          <w:color w:val="000000"/>
          <w:sz w:val="22"/>
          <w:szCs w:val="22"/>
        </w:rPr>
        <w:tab/>
      </w:r>
    </w:p>
    <w:p w14:paraId="29564F13"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Class 12 - April </w:t>
      </w:r>
      <w:r>
        <w:rPr>
          <w:rFonts w:ascii="Arial" w:hAnsi="Arial" w:cs="Arial"/>
          <w:color w:val="000000"/>
          <w:sz w:val="22"/>
          <w:szCs w:val="22"/>
        </w:rPr>
        <w:t>3</w:t>
      </w:r>
      <w:r w:rsidRPr="00C311B3">
        <w:rPr>
          <w:rFonts w:ascii="Arial" w:hAnsi="Arial" w:cs="Arial"/>
          <w:color w:val="000000"/>
          <w:sz w:val="22"/>
          <w:szCs w:val="22"/>
        </w:rPr>
        <w:t xml:space="preserve"> – Health Behaviors: Obesity. Exercise and Alcohol and Aging</w:t>
      </w:r>
    </w:p>
    <w:p w14:paraId="6F244718" w14:textId="77777777" w:rsidR="005523AF" w:rsidRPr="00C311B3" w:rsidRDefault="005523AF" w:rsidP="005523AF">
      <w:pPr>
        <w:rPr>
          <w:rFonts w:ascii="Arial" w:hAnsi="Arial" w:cs="Arial"/>
          <w:color w:val="000000"/>
          <w:sz w:val="22"/>
          <w:szCs w:val="22"/>
        </w:rPr>
      </w:pPr>
    </w:p>
    <w:p w14:paraId="5DC85097"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Class 13 - April 1</w:t>
      </w:r>
      <w:r>
        <w:rPr>
          <w:rFonts w:ascii="Arial" w:hAnsi="Arial" w:cs="Arial"/>
          <w:color w:val="000000"/>
          <w:sz w:val="22"/>
          <w:szCs w:val="22"/>
        </w:rPr>
        <w:t>0</w:t>
      </w:r>
      <w:r w:rsidRPr="00C311B3">
        <w:rPr>
          <w:rFonts w:ascii="Arial" w:hAnsi="Arial" w:cs="Arial"/>
          <w:color w:val="000000"/>
          <w:sz w:val="22"/>
          <w:szCs w:val="22"/>
        </w:rPr>
        <w:t xml:space="preserve"> –</w:t>
      </w:r>
      <w:r>
        <w:rPr>
          <w:rFonts w:ascii="Arial" w:hAnsi="Arial" w:cs="Arial"/>
          <w:color w:val="000000"/>
          <w:sz w:val="22"/>
          <w:szCs w:val="22"/>
        </w:rPr>
        <w:t xml:space="preserve"> </w:t>
      </w:r>
      <w:r w:rsidRPr="00C311B3">
        <w:rPr>
          <w:rFonts w:ascii="Arial" w:hAnsi="Arial" w:cs="Arial"/>
          <w:color w:val="000000"/>
          <w:sz w:val="22"/>
          <w:szCs w:val="22"/>
        </w:rPr>
        <w:t>Physical Environment</w:t>
      </w:r>
      <w:r>
        <w:rPr>
          <w:rFonts w:ascii="Arial" w:hAnsi="Arial" w:cs="Arial"/>
          <w:color w:val="000000"/>
          <w:sz w:val="22"/>
          <w:szCs w:val="22"/>
        </w:rPr>
        <w:t>s</w:t>
      </w:r>
      <w:r w:rsidRPr="00C311B3">
        <w:rPr>
          <w:rFonts w:ascii="Arial" w:hAnsi="Arial" w:cs="Arial"/>
          <w:color w:val="000000"/>
          <w:sz w:val="22"/>
          <w:szCs w:val="22"/>
        </w:rPr>
        <w:t xml:space="preserve"> and Aging            </w:t>
      </w:r>
    </w:p>
    <w:p w14:paraId="68C887D8" w14:textId="77777777" w:rsidR="005523AF" w:rsidRDefault="005523AF" w:rsidP="005523AF">
      <w:pPr>
        <w:rPr>
          <w:rFonts w:ascii="Arial" w:hAnsi="Arial" w:cs="Arial"/>
          <w:color w:val="000000"/>
          <w:sz w:val="22"/>
          <w:szCs w:val="22"/>
        </w:rPr>
      </w:pPr>
    </w:p>
    <w:p w14:paraId="7010653F" w14:textId="402ED4B4"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 xml:space="preserve">Class 14 - April </w:t>
      </w:r>
      <w:r>
        <w:rPr>
          <w:rFonts w:ascii="Arial" w:hAnsi="Arial" w:cs="Arial"/>
          <w:color w:val="000000"/>
          <w:sz w:val="22"/>
          <w:szCs w:val="22"/>
        </w:rPr>
        <w:t>17</w:t>
      </w:r>
      <w:r w:rsidRPr="00C311B3">
        <w:rPr>
          <w:rFonts w:ascii="Arial" w:hAnsi="Arial" w:cs="Arial"/>
          <w:color w:val="000000"/>
          <w:sz w:val="22"/>
          <w:szCs w:val="22"/>
        </w:rPr>
        <w:t xml:space="preserve"> </w:t>
      </w:r>
      <w:r w:rsidRPr="00C311B3">
        <w:rPr>
          <w:rFonts w:ascii="Arial" w:hAnsi="Arial" w:cs="Arial"/>
          <w:b/>
          <w:color w:val="000000"/>
          <w:sz w:val="22"/>
          <w:szCs w:val="22"/>
        </w:rPr>
        <w:t xml:space="preserve">– </w:t>
      </w:r>
      <w:r w:rsidR="003F03CB" w:rsidRPr="003F03CB">
        <w:rPr>
          <w:rFonts w:ascii="Arial" w:hAnsi="Arial" w:cs="Arial"/>
          <w:color w:val="000000"/>
          <w:sz w:val="22"/>
          <w:szCs w:val="22"/>
        </w:rPr>
        <w:t>Biomarkers of</w:t>
      </w:r>
      <w:r w:rsidR="003F03CB">
        <w:rPr>
          <w:rFonts w:ascii="Arial" w:hAnsi="Arial" w:cs="Arial"/>
          <w:b/>
          <w:color w:val="000000"/>
          <w:sz w:val="22"/>
          <w:szCs w:val="22"/>
        </w:rPr>
        <w:t xml:space="preserve"> </w:t>
      </w:r>
      <w:r w:rsidRPr="00C311B3">
        <w:rPr>
          <w:rFonts w:ascii="Arial" w:hAnsi="Arial" w:cs="Arial"/>
          <w:color w:val="000000"/>
          <w:sz w:val="22"/>
          <w:szCs w:val="22"/>
        </w:rPr>
        <w:t>Stress, Health and Aging.</w:t>
      </w:r>
      <w:r w:rsidRPr="00C311B3">
        <w:rPr>
          <w:rFonts w:ascii="Arial" w:hAnsi="Arial" w:cs="Arial"/>
          <w:color w:val="000000"/>
          <w:sz w:val="22"/>
          <w:szCs w:val="22"/>
        </w:rPr>
        <w:tab/>
      </w:r>
      <w:r w:rsidRPr="00C311B3">
        <w:rPr>
          <w:rFonts w:ascii="Arial" w:hAnsi="Arial" w:cs="Arial"/>
          <w:color w:val="000000"/>
          <w:sz w:val="22"/>
          <w:szCs w:val="22"/>
        </w:rPr>
        <w:tab/>
      </w:r>
      <w:r w:rsidRPr="00C311B3">
        <w:rPr>
          <w:rFonts w:ascii="Arial" w:hAnsi="Arial" w:cs="Arial"/>
          <w:color w:val="000000"/>
          <w:sz w:val="22"/>
          <w:szCs w:val="22"/>
        </w:rPr>
        <w:tab/>
      </w:r>
      <w:r w:rsidRPr="00C311B3">
        <w:rPr>
          <w:rFonts w:ascii="Arial" w:hAnsi="Arial" w:cs="Arial"/>
          <w:color w:val="000000"/>
          <w:sz w:val="22"/>
          <w:szCs w:val="22"/>
        </w:rPr>
        <w:tab/>
      </w:r>
    </w:p>
    <w:p w14:paraId="400924C9" w14:textId="77777777"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ab/>
      </w:r>
      <w:r w:rsidRPr="00C311B3">
        <w:rPr>
          <w:rFonts w:ascii="Arial" w:hAnsi="Arial" w:cs="Arial"/>
          <w:color w:val="000000"/>
          <w:sz w:val="22"/>
          <w:szCs w:val="22"/>
        </w:rPr>
        <w:tab/>
      </w:r>
      <w:r w:rsidRPr="00C311B3">
        <w:rPr>
          <w:rFonts w:ascii="Arial" w:hAnsi="Arial" w:cs="Arial"/>
          <w:color w:val="000000"/>
          <w:sz w:val="22"/>
          <w:szCs w:val="22"/>
        </w:rPr>
        <w:tab/>
      </w:r>
    </w:p>
    <w:p w14:paraId="39D51972" w14:textId="3128473E" w:rsidR="005523AF" w:rsidRPr="00C311B3" w:rsidRDefault="005523AF" w:rsidP="005523AF">
      <w:pPr>
        <w:rPr>
          <w:rFonts w:ascii="Arial" w:hAnsi="Arial" w:cs="Arial"/>
          <w:color w:val="000000"/>
          <w:sz w:val="22"/>
          <w:szCs w:val="22"/>
        </w:rPr>
      </w:pPr>
      <w:r w:rsidRPr="00C311B3">
        <w:rPr>
          <w:rFonts w:ascii="Arial" w:hAnsi="Arial" w:cs="Arial"/>
          <w:color w:val="000000"/>
          <w:sz w:val="22"/>
          <w:szCs w:val="22"/>
        </w:rPr>
        <w:t>Class 15 – A</w:t>
      </w:r>
      <w:r>
        <w:rPr>
          <w:rFonts w:ascii="Arial" w:hAnsi="Arial" w:cs="Arial"/>
          <w:color w:val="000000"/>
          <w:sz w:val="22"/>
          <w:szCs w:val="22"/>
        </w:rPr>
        <w:t>pril 24</w:t>
      </w:r>
      <w:r w:rsidRPr="00C311B3">
        <w:rPr>
          <w:rFonts w:ascii="Arial" w:hAnsi="Arial" w:cs="Arial"/>
          <w:color w:val="000000"/>
          <w:sz w:val="22"/>
          <w:szCs w:val="22"/>
        </w:rPr>
        <w:t xml:space="preserve"> </w:t>
      </w:r>
      <w:r w:rsidR="003F03CB">
        <w:rPr>
          <w:rFonts w:ascii="Arial" w:hAnsi="Arial" w:cs="Arial"/>
          <w:color w:val="000000"/>
          <w:sz w:val="22"/>
          <w:szCs w:val="22"/>
        </w:rPr>
        <w:t>–</w:t>
      </w:r>
      <w:r>
        <w:rPr>
          <w:rFonts w:ascii="Arial" w:hAnsi="Arial" w:cs="Arial"/>
          <w:color w:val="000000"/>
          <w:sz w:val="22"/>
          <w:szCs w:val="22"/>
        </w:rPr>
        <w:t xml:space="preserve"> </w:t>
      </w:r>
      <w:r w:rsidR="003F03CB">
        <w:rPr>
          <w:rFonts w:ascii="Arial" w:hAnsi="Arial" w:cs="Arial"/>
          <w:color w:val="000000"/>
          <w:sz w:val="22"/>
          <w:szCs w:val="22"/>
        </w:rPr>
        <w:t>Aging and Longevity</w:t>
      </w:r>
      <w:r w:rsidR="00045F4B">
        <w:rPr>
          <w:rFonts w:ascii="Arial" w:hAnsi="Arial" w:cs="Arial"/>
          <w:color w:val="000000"/>
          <w:sz w:val="22"/>
          <w:szCs w:val="22"/>
        </w:rPr>
        <w:t xml:space="preserve"> in the Future</w:t>
      </w:r>
      <w:r>
        <w:rPr>
          <w:rFonts w:ascii="Arial" w:hAnsi="Arial" w:cs="Arial"/>
          <w:color w:val="000000"/>
          <w:sz w:val="22"/>
          <w:szCs w:val="22"/>
        </w:rPr>
        <w:t xml:space="preserve"> </w:t>
      </w:r>
    </w:p>
    <w:p w14:paraId="7CCAFDF5" w14:textId="77777777" w:rsidR="005523AF" w:rsidRPr="00C311B3" w:rsidRDefault="005523AF" w:rsidP="005523AF">
      <w:pPr>
        <w:rPr>
          <w:rFonts w:ascii="Arial" w:hAnsi="Arial" w:cs="Arial"/>
          <w:color w:val="000000"/>
          <w:sz w:val="22"/>
          <w:szCs w:val="22"/>
        </w:rPr>
      </w:pPr>
    </w:p>
    <w:p w14:paraId="2CA658C4" w14:textId="6462B80A" w:rsidR="005523AF" w:rsidRPr="00E83F31" w:rsidRDefault="005523AF">
      <w:pPr>
        <w:rPr>
          <w:rFonts w:ascii="Arial" w:hAnsi="Arial" w:cs="Arial"/>
          <w:b/>
          <w:color w:val="000000"/>
          <w:sz w:val="22"/>
          <w:szCs w:val="22"/>
        </w:rPr>
      </w:pPr>
      <w:r w:rsidRPr="00E83F31">
        <w:rPr>
          <w:rFonts w:ascii="Arial" w:hAnsi="Arial" w:cs="Arial"/>
          <w:b/>
          <w:color w:val="000000"/>
          <w:sz w:val="22"/>
          <w:szCs w:val="22"/>
        </w:rPr>
        <w:t>Final</w:t>
      </w:r>
      <w:r w:rsidR="003A2334" w:rsidRPr="00E83F31">
        <w:rPr>
          <w:rFonts w:ascii="Arial" w:hAnsi="Arial" w:cs="Arial"/>
          <w:b/>
          <w:color w:val="000000"/>
          <w:sz w:val="22"/>
          <w:szCs w:val="22"/>
        </w:rPr>
        <w:t xml:space="preserve"> Exam</w:t>
      </w:r>
      <w:r w:rsidRPr="00E83F31">
        <w:rPr>
          <w:rFonts w:ascii="Arial" w:hAnsi="Arial" w:cs="Arial"/>
          <w:b/>
          <w:color w:val="000000"/>
          <w:sz w:val="22"/>
          <w:szCs w:val="22"/>
        </w:rPr>
        <w:t xml:space="preserve"> – May </w:t>
      </w:r>
      <w:r w:rsidR="00045F4B" w:rsidRPr="00E83F31">
        <w:rPr>
          <w:rFonts w:ascii="Arial" w:hAnsi="Arial" w:cs="Arial"/>
          <w:b/>
          <w:color w:val="000000"/>
          <w:sz w:val="22"/>
          <w:szCs w:val="22"/>
        </w:rPr>
        <w:t>8</w:t>
      </w:r>
      <w:r w:rsidRPr="00E83F31">
        <w:rPr>
          <w:rFonts w:ascii="Arial" w:hAnsi="Arial" w:cs="Arial"/>
          <w:b/>
          <w:color w:val="000000"/>
          <w:sz w:val="22"/>
          <w:szCs w:val="22"/>
          <w:vertAlign w:val="superscript"/>
        </w:rPr>
        <w:t>th</w:t>
      </w:r>
      <w:r w:rsidRPr="00E83F31">
        <w:rPr>
          <w:rFonts w:ascii="Arial" w:hAnsi="Arial" w:cs="Arial"/>
          <w:b/>
          <w:color w:val="000000"/>
          <w:sz w:val="22"/>
          <w:szCs w:val="22"/>
        </w:rPr>
        <w:t xml:space="preserve">  </w:t>
      </w:r>
      <w:r w:rsidR="00E83F31">
        <w:rPr>
          <w:rFonts w:ascii="Arial" w:hAnsi="Arial" w:cs="Arial"/>
          <w:b/>
          <w:color w:val="000000"/>
          <w:sz w:val="22"/>
          <w:szCs w:val="22"/>
        </w:rPr>
        <w:t>- 8-10 AM</w:t>
      </w:r>
    </w:p>
    <w:p w14:paraId="0A358E5A" w14:textId="04A8171F" w:rsidR="004F19A4" w:rsidRPr="00C311B3" w:rsidRDefault="00231833" w:rsidP="00A879AE">
      <w:pPr>
        <w:rPr>
          <w:rFonts w:ascii="Arial" w:hAnsi="Arial" w:cs="Arial"/>
          <w:b/>
          <w:color w:val="000000"/>
          <w:sz w:val="22"/>
          <w:szCs w:val="22"/>
        </w:rPr>
      </w:pPr>
      <w:r w:rsidRPr="00C311B3">
        <w:rPr>
          <w:rFonts w:ascii="Arial" w:hAnsi="Arial" w:cs="Arial"/>
          <w:b/>
          <w:color w:val="000000"/>
          <w:sz w:val="22"/>
          <w:szCs w:val="22"/>
        </w:rPr>
        <w:br w:type="page"/>
      </w:r>
      <w:r w:rsidR="004F19A4" w:rsidRPr="00C311B3">
        <w:rPr>
          <w:rFonts w:ascii="Arial" w:hAnsi="Arial" w:cs="Arial"/>
          <w:b/>
          <w:color w:val="000000"/>
          <w:sz w:val="22"/>
          <w:szCs w:val="22"/>
        </w:rPr>
        <w:lastRenderedPageBreak/>
        <w:t>Reading Assignments</w:t>
      </w:r>
    </w:p>
    <w:p w14:paraId="43A2BDEE" w14:textId="77777777" w:rsidR="00B845C5" w:rsidRPr="00C311B3" w:rsidRDefault="00B845C5" w:rsidP="00B845C5">
      <w:pPr>
        <w:rPr>
          <w:rFonts w:ascii="Arial" w:hAnsi="Arial" w:cs="Arial"/>
          <w:b/>
          <w:color w:val="000000"/>
          <w:sz w:val="22"/>
          <w:szCs w:val="22"/>
        </w:rPr>
      </w:pPr>
    </w:p>
    <w:p w14:paraId="71832172" w14:textId="781B10B2" w:rsidR="00B845C5" w:rsidRPr="00C311B3" w:rsidRDefault="00A52485" w:rsidP="00BF3C91">
      <w:pPr>
        <w:rPr>
          <w:rFonts w:ascii="Arial" w:hAnsi="Arial" w:cs="Arial"/>
          <w:b/>
          <w:color w:val="000000"/>
          <w:sz w:val="22"/>
          <w:szCs w:val="22"/>
        </w:rPr>
      </w:pPr>
      <w:r w:rsidRPr="00C311B3">
        <w:rPr>
          <w:rFonts w:ascii="Arial" w:hAnsi="Arial" w:cs="Arial"/>
          <w:b/>
          <w:color w:val="000000"/>
          <w:sz w:val="22"/>
          <w:szCs w:val="22"/>
        </w:rPr>
        <w:t>Class 1</w:t>
      </w:r>
      <w:r w:rsidR="00AD5F69">
        <w:rPr>
          <w:rFonts w:ascii="Arial" w:hAnsi="Arial" w:cs="Arial"/>
          <w:b/>
          <w:color w:val="000000"/>
          <w:sz w:val="22"/>
          <w:szCs w:val="22"/>
        </w:rPr>
        <w:t xml:space="preserve"> Jan 9</w:t>
      </w:r>
      <w:r w:rsidR="0035344E" w:rsidRPr="00C311B3">
        <w:rPr>
          <w:rFonts w:ascii="Arial" w:hAnsi="Arial" w:cs="Arial"/>
          <w:b/>
          <w:color w:val="000000"/>
          <w:sz w:val="22"/>
          <w:szCs w:val="22"/>
        </w:rPr>
        <w:t xml:space="preserve"> </w:t>
      </w:r>
      <w:r w:rsidR="00B845C5" w:rsidRPr="00C311B3">
        <w:rPr>
          <w:rFonts w:ascii="Arial" w:hAnsi="Arial" w:cs="Arial"/>
          <w:b/>
          <w:color w:val="000000"/>
          <w:sz w:val="22"/>
          <w:szCs w:val="22"/>
        </w:rPr>
        <w:t>Introduction and Overview of course</w:t>
      </w:r>
      <w:r w:rsidR="00123A44" w:rsidRPr="00C311B3">
        <w:rPr>
          <w:rFonts w:ascii="Arial" w:hAnsi="Arial" w:cs="Arial"/>
          <w:b/>
          <w:color w:val="000000"/>
          <w:sz w:val="22"/>
          <w:szCs w:val="22"/>
        </w:rPr>
        <w:tab/>
      </w:r>
    </w:p>
    <w:p w14:paraId="4EA70428" w14:textId="736A27A8" w:rsidR="00853B4D" w:rsidRDefault="002817FC" w:rsidP="0035344E">
      <w:pPr>
        <w:rPr>
          <w:rFonts w:ascii="Arial" w:hAnsi="Arial" w:cs="Arial"/>
          <w:b/>
          <w:color w:val="000000"/>
          <w:sz w:val="22"/>
          <w:szCs w:val="22"/>
        </w:rPr>
      </w:pPr>
      <w:r>
        <w:rPr>
          <w:rFonts w:ascii="Arial" w:hAnsi="Arial" w:cs="Arial"/>
          <w:b/>
          <w:color w:val="000000"/>
          <w:sz w:val="22"/>
          <w:szCs w:val="22"/>
        </w:rPr>
        <w:t xml:space="preserve">The </w:t>
      </w:r>
      <w:r w:rsidR="00B845C5" w:rsidRPr="00C311B3">
        <w:rPr>
          <w:rFonts w:ascii="Arial" w:hAnsi="Arial" w:cs="Arial"/>
          <w:b/>
          <w:color w:val="000000"/>
          <w:sz w:val="22"/>
          <w:szCs w:val="22"/>
        </w:rPr>
        <w:t>Biology of Aging</w:t>
      </w:r>
      <w:r w:rsidR="00AD5F69">
        <w:rPr>
          <w:rFonts w:ascii="Arial" w:hAnsi="Arial" w:cs="Arial"/>
          <w:b/>
          <w:color w:val="000000"/>
          <w:sz w:val="22"/>
          <w:szCs w:val="22"/>
        </w:rPr>
        <w:t xml:space="preserve"> and Sociodemographic Models of Aging</w:t>
      </w:r>
      <w:r w:rsidR="00CC7EFA">
        <w:rPr>
          <w:rFonts w:ascii="Arial" w:hAnsi="Arial" w:cs="Arial"/>
          <w:b/>
          <w:color w:val="000000"/>
          <w:sz w:val="22"/>
          <w:szCs w:val="22"/>
        </w:rPr>
        <w:t xml:space="preserve">, </w:t>
      </w:r>
      <w:r w:rsidR="00CC7EFA" w:rsidRPr="002817FC">
        <w:rPr>
          <w:rFonts w:ascii="Arial" w:hAnsi="Arial" w:cs="Arial"/>
          <w:b/>
          <w:color w:val="000000"/>
          <w:szCs w:val="24"/>
        </w:rPr>
        <w:t>Crimmins &amp; Finch</w:t>
      </w:r>
    </w:p>
    <w:p w14:paraId="13961E70" w14:textId="77777777" w:rsidR="006436DE" w:rsidRPr="003A2334" w:rsidRDefault="00103BC6" w:rsidP="00151B83">
      <w:pPr>
        <w:pStyle w:val="HTMLPreformatted"/>
        <w:jc w:val="both"/>
        <w:rPr>
          <w:rFonts w:ascii="Arial" w:hAnsi="Arial" w:cs="Arial"/>
          <w:color w:val="000000"/>
        </w:rPr>
      </w:pPr>
      <w:r w:rsidRPr="003A2334">
        <w:rPr>
          <w:rFonts w:ascii="Arial" w:hAnsi="Arial" w:cs="Arial"/>
          <w:color w:val="000000"/>
        </w:rPr>
        <w:t>Finch CE, Crimmins EM. 2016 Constant molecular aging rates vs. the exponential</w:t>
      </w:r>
      <w:r w:rsidR="006436DE" w:rsidRPr="003A2334">
        <w:rPr>
          <w:rFonts w:ascii="Arial" w:hAnsi="Arial" w:cs="Arial"/>
          <w:color w:val="000000"/>
        </w:rPr>
        <w:t xml:space="preserve"> </w:t>
      </w:r>
      <w:r w:rsidRPr="003A2334">
        <w:rPr>
          <w:rFonts w:ascii="Arial" w:hAnsi="Arial" w:cs="Arial"/>
          <w:color w:val="000000"/>
        </w:rPr>
        <w:t xml:space="preserve">acceleration of </w:t>
      </w:r>
    </w:p>
    <w:p w14:paraId="7FC251F8" w14:textId="011A6204" w:rsidR="00103BC6" w:rsidRPr="003A2334" w:rsidRDefault="006436DE" w:rsidP="00151B83">
      <w:pPr>
        <w:pStyle w:val="HTMLPreformatted"/>
        <w:jc w:val="both"/>
        <w:rPr>
          <w:rFonts w:ascii="Arial" w:hAnsi="Arial" w:cs="Arial"/>
          <w:color w:val="000000"/>
        </w:rPr>
      </w:pPr>
      <w:r w:rsidRPr="003A2334">
        <w:rPr>
          <w:rFonts w:ascii="Arial" w:hAnsi="Arial" w:cs="Arial"/>
          <w:color w:val="000000"/>
        </w:rPr>
        <w:tab/>
      </w:r>
      <w:r w:rsidR="00103BC6" w:rsidRPr="003A2334">
        <w:rPr>
          <w:rFonts w:ascii="Arial" w:hAnsi="Arial" w:cs="Arial"/>
          <w:color w:val="000000"/>
        </w:rPr>
        <w:t>mortality. Proc Natl Acad Sci 113(5):1121-3.  PMID: 26792520;</w:t>
      </w:r>
    </w:p>
    <w:p w14:paraId="0B580F9F" w14:textId="6C2EF730" w:rsidR="00103BC6" w:rsidRPr="003A2334" w:rsidRDefault="00103BC6" w:rsidP="00151B83">
      <w:pPr>
        <w:pStyle w:val="HTMLPreformatted"/>
        <w:jc w:val="both"/>
        <w:rPr>
          <w:rFonts w:ascii="Arial" w:hAnsi="Arial" w:cs="Arial"/>
          <w:color w:val="000000"/>
        </w:rPr>
      </w:pPr>
      <w:r w:rsidRPr="003A2334">
        <w:rPr>
          <w:rFonts w:ascii="Arial" w:hAnsi="Arial" w:cs="Arial"/>
          <w:color w:val="000000"/>
        </w:rPr>
        <w:t>Melov S. 2016. Geroscience approaches to increase healthspan and slow aging.</w:t>
      </w:r>
    </w:p>
    <w:p w14:paraId="7F5C8AAC" w14:textId="63193634" w:rsidR="00103BC6" w:rsidRPr="003A2334" w:rsidRDefault="006436DE" w:rsidP="00151B83">
      <w:pPr>
        <w:pStyle w:val="HTMLPreformatted"/>
        <w:jc w:val="both"/>
        <w:rPr>
          <w:rFonts w:ascii="Arial" w:hAnsi="Arial" w:cs="Arial"/>
          <w:color w:val="000000"/>
        </w:rPr>
      </w:pPr>
      <w:r w:rsidRPr="003A2334">
        <w:rPr>
          <w:rFonts w:ascii="Arial" w:hAnsi="Arial" w:cs="Arial"/>
          <w:color w:val="000000"/>
        </w:rPr>
        <w:tab/>
      </w:r>
      <w:r w:rsidR="00103BC6" w:rsidRPr="003A2334">
        <w:rPr>
          <w:rFonts w:ascii="Arial" w:hAnsi="Arial" w:cs="Arial"/>
          <w:color w:val="000000"/>
        </w:rPr>
        <w:t>F1000Res. pii: F1000 Faculty Rev-785. PMID: 27158475;</w:t>
      </w:r>
    </w:p>
    <w:p w14:paraId="3805CD78" w14:textId="77777777" w:rsidR="006436DE" w:rsidRPr="003A2334" w:rsidRDefault="00103BC6" w:rsidP="00151B83">
      <w:pPr>
        <w:pStyle w:val="HTMLPreformatted"/>
        <w:jc w:val="both"/>
        <w:rPr>
          <w:rFonts w:ascii="Arial" w:hAnsi="Arial" w:cs="Arial"/>
          <w:color w:val="000000"/>
        </w:rPr>
      </w:pPr>
      <w:r w:rsidRPr="003A2334">
        <w:rPr>
          <w:rFonts w:ascii="Arial" w:hAnsi="Arial" w:cs="Arial"/>
          <w:color w:val="000000"/>
        </w:rPr>
        <w:t xml:space="preserve">Riera CE, Dillin A. 2015. Tipping the metabolic scales towards increased longevity in mammals. </w:t>
      </w:r>
    </w:p>
    <w:p w14:paraId="4178D5AE" w14:textId="77777777" w:rsidR="003A2334" w:rsidRDefault="006436DE" w:rsidP="00151B83">
      <w:pPr>
        <w:pStyle w:val="HTMLPreformatted"/>
        <w:jc w:val="both"/>
        <w:rPr>
          <w:rFonts w:ascii="Arial" w:hAnsi="Arial" w:cs="Arial"/>
          <w:color w:val="000000"/>
        </w:rPr>
      </w:pPr>
      <w:r w:rsidRPr="003A2334">
        <w:rPr>
          <w:rFonts w:ascii="Arial" w:hAnsi="Arial" w:cs="Arial"/>
          <w:color w:val="000000"/>
        </w:rPr>
        <w:tab/>
      </w:r>
      <w:r w:rsidR="00103BC6" w:rsidRPr="003A2334">
        <w:rPr>
          <w:rFonts w:ascii="Arial" w:hAnsi="Arial" w:cs="Arial"/>
          <w:color w:val="000000"/>
        </w:rPr>
        <w:t>Nat Cell Biol. 17:196-203. PMID: 25720959.</w:t>
      </w:r>
      <w:r w:rsidR="003A2334" w:rsidRPr="003A2334">
        <w:rPr>
          <w:rFonts w:ascii="Arial" w:hAnsi="Arial" w:cs="Arial"/>
          <w:color w:val="000000"/>
        </w:rPr>
        <w:t xml:space="preserve"> </w:t>
      </w:r>
    </w:p>
    <w:p w14:paraId="7004FA4C" w14:textId="10A6B9DC" w:rsidR="000D6690" w:rsidRPr="003F03CB" w:rsidRDefault="000D6690" w:rsidP="00C357FA">
      <w:pPr>
        <w:pStyle w:val="Heading2"/>
        <w:spacing w:before="60"/>
        <w:ind w:left="720" w:hanging="720"/>
        <w:jc w:val="both"/>
        <w:rPr>
          <w:b w:val="0"/>
          <w:i w:val="0"/>
          <w:color w:val="000000"/>
          <w:sz w:val="20"/>
          <w:szCs w:val="20"/>
        </w:rPr>
      </w:pPr>
      <w:r w:rsidRPr="003F03CB">
        <w:rPr>
          <w:b w:val="0"/>
          <w:i w:val="0"/>
          <w:color w:val="000000"/>
          <w:sz w:val="20"/>
          <w:szCs w:val="20"/>
        </w:rPr>
        <w:t xml:space="preserve">Crimmins and Seeman, 2004. Integrating biology into the study of Health disparities.  </w:t>
      </w:r>
      <w:r w:rsidRPr="003F03CB">
        <w:rPr>
          <w:b w:val="0"/>
          <w:i w:val="0"/>
          <w:color w:val="000000"/>
          <w:sz w:val="20"/>
          <w:szCs w:val="20"/>
          <w:u w:val="single"/>
        </w:rPr>
        <w:t>Pop Devel Rev</w:t>
      </w:r>
      <w:r w:rsidRPr="003F03CB">
        <w:rPr>
          <w:b w:val="0"/>
          <w:i w:val="0"/>
          <w:color w:val="000000"/>
          <w:sz w:val="20"/>
          <w:szCs w:val="20"/>
        </w:rPr>
        <w:t xml:space="preserve"> 30: 89-107.</w:t>
      </w:r>
    </w:p>
    <w:p w14:paraId="0A032674" w14:textId="1746B367" w:rsidR="000D6690" w:rsidRPr="00535B95" w:rsidRDefault="00535B95" w:rsidP="00C357FA">
      <w:pPr>
        <w:ind w:left="720" w:hanging="720"/>
        <w:jc w:val="both"/>
        <w:rPr>
          <w:rFonts w:ascii="Arial" w:hAnsi="Arial" w:cs="Arial"/>
          <w:color w:val="000000"/>
          <w:sz w:val="20"/>
        </w:rPr>
      </w:pPr>
      <w:r w:rsidRPr="003F03CB">
        <w:rPr>
          <w:rFonts w:ascii="Arial" w:hAnsi="Arial" w:cs="Arial"/>
          <w:sz w:val="20"/>
        </w:rPr>
        <w:t>Uhlenberg, P. 2005. Demography of Aging</w:t>
      </w:r>
      <w:r w:rsidR="000D6690" w:rsidRPr="003F03CB">
        <w:rPr>
          <w:rFonts w:ascii="Arial" w:hAnsi="Arial" w:cs="Arial"/>
          <w:color w:val="000000"/>
          <w:sz w:val="20"/>
        </w:rPr>
        <w:t xml:space="preserve">, 2005, </w:t>
      </w:r>
      <w:r w:rsidRPr="003F03CB">
        <w:rPr>
          <w:rFonts w:ascii="Arial" w:hAnsi="Arial" w:cs="Arial"/>
          <w:color w:val="000000"/>
          <w:sz w:val="20"/>
        </w:rPr>
        <w:t>Chapter 5</w:t>
      </w:r>
      <w:r w:rsidR="000D6690" w:rsidRPr="003F03CB">
        <w:rPr>
          <w:rFonts w:ascii="Arial" w:hAnsi="Arial" w:cs="Arial"/>
          <w:color w:val="000000"/>
          <w:sz w:val="20"/>
        </w:rPr>
        <w:t>, In Handbook of Population, Eds, D Poston</w:t>
      </w:r>
      <w:r w:rsidR="004D568F" w:rsidRPr="003F03CB">
        <w:rPr>
          <w:rFonts w:ascii="Arial" w:hAnsi="Arial" w:cs="Arial"/>
          <w:color w:val="000000"/>
          <w:sz w:val="20"/>
        </w:rPr>
        <w:t>,</w:t>
      </w:r>
      <w:r w:rsidR="000D6690" w:rsidRPr="003F03CB">
        <w:rPr>
          <w:rFonts w:ascii="Arial" w:hAnsi="Arial" w:cs="Arial"/>
          <w:color w:val="000000"/>
          <w:sz w:val="20"/>
        </w:rPr>
        <w:t xml:space="preserve"> M Micklin.</w:t>
      </w:r>
      <w:r w:rsidR="000D6690" w:rsidRPr="00535B95">
        <w:rPr>
          <w:rFonts w:ascii="Arial" w:hAnsi="Arial" w:cs="Arial"/>
          <w:color w:val="000000"/>
          <w:sz w:val="20"/>
        </w:rPr>
        <w:t xml:space="preserve"> </w:t>
      </w:r>
    </w:p>
    <w:p w14:paraId="1A9FCCEC" w14:textId="3B24EB1C" w:rsidR="00535B95" w:rsidRDefault="000D6690" w:rsidP="00C357FA">
      <w:pPr>
        <w:ind w:left="720" w:hanging="720"/>
        <w:jc w:val="both"/>
        <w:rPr>
          <w:rFonts w:ascii="Arial" w:hAnsi="Arial" w:cs="Arial"/>
          <w:color w:val="000000"/>
          <w:sz w:val="20"/>
        </w:rPr>
      </w:pPr>
      <w:r w:rsidRPr="00535B95">
        <w:rPr>
          <w:rFonts w:ascii="Arial" w:hAnsi="Arial" w:cs="Arial"/>
          <w:color w:val="000000"/>
          <w:sz w:val="20"/>
        </w:rPr>
        <w:t>Glass T, Goodman S, Hernan M, Samet J 2013. Causal Inference in Public Health. Ann Rev Pub He</w:t>
      </w:r>
      <w:r w:rsidR="004D568F">
        <w:rPr>
          <w:rFonts w:ascii="Arial" w:hAnsi="Arial" w:cs="Arial"/>
          <w:color w:val="000000"/>
          <w:sz w:val="20"/>
        </w:rPr>
        <w:t>al</w:t>
      </w:r>
      <w:r w:rsidRPr="00535B95">
        <w:rPr>
          <w:rFonts w:ascii="Arial" w:hAnsi="Arial" w:cs="Arial"/>
          <w:color w:val="000000"/>
          <w:sz w:val="20"/>
        </w:rPr>
        <w:t>th 34: 61-75.</w:t>
      </w:r>
    </w:p>
    <w:p w14:paraId="0B56009F" w14:textId="7ED05D7F" w:rsidR="007A194B" w:rsidRPr="00535B95" w:rsidRDefault="007A194B" w:rsidP="00C357FA">
      <w:pPr>
        <w:ind w:left="720" w:hanging="720"/>
        <w:jc w:val="both"/>
        <w:rPr>
          <w:rFonts w:ascii="Arial" w:hAnsi="Arial" w:cs="Arial"/>
          <w:color w:val="000000"/>
          <w:sz w:val="20"/>
        </w:rPr>
      </w:pPr>
      <w:r w:rsidRPr="00535B95">
        <w:rPr>
          <w:rFonts w:ascii="Arial" w:hAnsi="Arial" w:cs="Arial"/>
          <w:color w:val="000000"/>
          <w:sz w:val="20"/>
        </w:rPr>
        <w:t>Vaupel, James W. 2012. “Biodemography of Human Ageing.”</w:t>
      </w:r>
      <w:r w:rsidRPr="00535B95">
        <w:rPr>
          <w:rStyle w:val="apple-converted-space"/>
          <w:rFonts w:ascii="Arial" w:hAnsi="Arial" w:cs="Arial"/>
          <w:color w:val="000000"/>
          <w:sz w:val="20"/>
        </w:rPr>
        <w:t> </w:t>
      </w:r>
      <w:r w:rsidRPr="00535B95">
        <w:rPr>
          <w:rFonts w:ascii="Arial" w:hAnsi="Arial" w:cs="Arial"/>
          <w:i/>
          <w:iCs/>
          <w:color w:val="000000"/>
          <w:sz w:val="20"/>
        </w:rPr>
        <w:t>Nature</w:t>
      </w:r>
      <w:r w:rsidRPr="00535B95">
        <w:rPr>
          <w:rFonts w:ascii="Arial" w:hAnsi="Arial" w:cs="Arial"/>
          <w:color w:val="000000"/>
          <w:sz w:val="20"/>
        </w:rPr>
        <w:t>, 464(25): 536-542.</w:t>
      </w:r>
    </w:p>
    <w:p w14:paraId="60A4553A" w14:textId="77777777" w:rsidR="007A194B" w:rsidRPr="00C311B3" w:rsidRDefault="007A194B" w:rsidP="007A194B">
      <w:pPr>
        <w:pStyle w:val="xmsonormal"/>
        <w:spacing w:before="0" w:beforeAutospacing="0" w:after="0" w:afterAutospacing="0"/>
        <w:rPr>
          <w:rFonts w:ascii="Arial" w:hAnsi="Arial" w:cs="Arial"/>
          <w:color w:val="000000"/>
          <w:sz w:val="22"/>
          <w:szCs w:val="22"/>
        </w:rPr>
      </w:pPr>
    </w:p>
    <w:p w14:paraId="5C4ECB40" w14:textId="7019EFC1" w:rsidR="00AD5F69" w:rsidRPr="003F03CB" w:rsidRDefault="00AD5F69" w:rsidP="00AD5F69">
      <w:pPr>
        <w:rPr>
          <w:rFonts w:ascii="Arial" w:hAnsi="Arial" w:cs="Arial"/>
          <w:b/>
          <w:color w:val="000000"/>
          <w:sz w:val="22"/>
          <w:szCs w:val="22"/>
        </w:rPr>
      </w:pPr>
      <w:r w:rsidRPr="003F03CB">
        <w:rPr>
          <w:rFonts w:ascii="Arial" w:hAnsi="Arial" w:cs="Arial"/>
          <w:b/>
          <w:color w:val="000000"/>
          <w:sz w:val="22"/>
          <w:szCs w:val="22"/>
        </w:rPr>
        <w:t>Class 2 Jan 16</w:t>
      </w:r>
      <w:r w:rsidR="006436DE" w:rsidRPr="003F03CB">
        <w:rPr>
          <w:rFonts w:ascii="Arial" w:hAnsi="Arial" w:cs="Arial"/>
          <w:b/>
          <w:color w:val="000000"/>
          <w:sz w:val="22"/>
          <w:szCs w:val="22"/>
        </w:rPr>
        <w:t xml:space="preserve">, </w:t>
      </w:r>
      <w:r w:rsidR="002817FC" w:rsidRPr="003F03CB">
        <w:rPr>
          <w:rFonts w:ascii="Arial" w:hAnsi="Arial" w:cs="Arial"/>
          <w:b/>
          <w:color w:val="000000"/>
          <w:sz w:val="22"/>
          <w:szCs w:val="22"/>
        </w:rPr>
        <w:t xml:space="preserve">Mortality in Populations (Human </w:t>
      </w:r>
      <w:r w:rsidR="00476295" w:rsidRPr="003F03CB">
        <w:rPr>
          <w:rFonts w:ascii="Arial" w:hAnsi="Arial" w:cs="Arial"/>
          <w:b/>
          <w:color w:val="000000"/>
          <w:sz w:val="22"/>
          <w:szCs w:val="22"/>
        </w:rPr>
        <w:t>&amp; o</w:t>
      </w:r>
      <w:r w:rsidR="002817FC" w:rsidRPr="003F03CB">
        <w:rPr>
          <w:rFonts w:ascii="Arial" w:hAnsi="Arial" w:cs="Arial"/>
          <w:b/>
          <w:color w:val="000000"/>
          <w:sz w:val="22"/>
          <w:szCs w:val="22"/>
        </w:rPr>
        <w:t>ther</w:t>
      </w:r>
      <w:r w:rsidR="00476295" w:rsidRPr="003F03CB">
        <w:rPr>
          <w:rFonts w:ascii="Arial" w:hAnsi="Arial" w:cs="Arial"/>
          <w:b/>
          <w:color w:val="000000"/>
          <w:sz w:val="22"/>
          <w:szCs w:val="22"/>
        </w:rPr>
        <w:t xml:space="preserve"> species</w:t>
      </w:r>
      <w:r w:rsidR="002817FC" w:rsidRPr="003F03CB">
        <w:rPr>
          <w:rFonts w:ascii="Arial" w:hAnsi="Arial" w:cs="Arial"/>
          <w:b/>
          <w:color w:val="000000"/>
          <w:sz w:val="22"/>
          <w:szCs w:val="22"/>
        </w:rPr>
        <w:t xml:space="preserve">), </w:t>
      </w:r>
      <w:r w:rsidR="006436DE" w:rsidRPr="003F03CB">
        <w:rPr>
          <w:rFonts w:ascii="Arial" w:hAnsi="Arial" w:cs="Arial"/>
          <w:b/>
          <w:color w:val="000000"/>
          <w:sz w:val="22"/>
          <w:szCs w:val="22"/>
        </w:rPr>
        <w:t>Crimmins &amp; Finch</w:t>
      </w:r>
    </w:p>
    <w:p w14:paraId="759116B7" w14:textId="77777777" w:rsidR="00C357FA" w:rsidRDefault="00C357FA" w:rsidP="00C357FA">
      <w:pPr>
        <w:ind w:left="720" w:hanging="720"/>
        <w:rPr>
          <w:rFonts w:ascii="Arial" w:hAnsi="Arial" w:cs="Arial"/>
          <w:i/>
          <w:color w:val="000000"/>
          <w:sz w:val="22"/>
          <w:szCs w:val="22"/>
        </w:rPr>
      </w:pPr>
      <w:r w:rsidRPr="004D568F">
        <w:rPr>
          <w:rFonts w:ascii="Arial" w:hAnsi="Arial" w:cs="Arial"/>
          <w:b/>
          <w:color w:val="000000"/>
          <w:sz w:val="22"/>
          <w:szCs w:val="22"/>
        </w:rPr>
        <w:t>Question:</w:t>
      </w:r>
      <w:r w:rsidRPr="00C311B3">
        <w:rPr>
          <w:rFonts w:ascii="Arial" w:hAnsi="Arial" w:cs="Arial"/>
          <w:b/>
          <w:color w:val="000000"/>
          <w:sz w:val="22"/>
          <w:szCs w:val="22"/>
        </w:rPr>
        <w:t xml:space="preserve"> </w:t>
      </w:r>
      <w:r w:rsidRPr="00E83F31">
        <w:rPr>
          <w:rFonts w:ascii="Arial" w:hAnsi="Arial" w:cs="Arial"/>
          <w:i/>
          <w:color w:val="000000"/>
          <w:sz w:val="22"/>
          <w:szCs w:val="22"/>
        </w:rPr>
        <w:t>How do biological and sociodemographic theories or models explain age patterns of mortality?</w:t>
      </w:r>
      <w:r w:rsidRPr="00C311B3">
        <w:rPr>
          <w:rFonts w:ascii="Arial" w:hAnsi="Arial" w:cs="Arial"/>
          <w:i/>
          <w:color w:val="000000"/>
          <w:sz w:val="22"/>
          <w:szCs w:val="22"/>
        </w:rPr>
        <w:t xml:space="preserve"> </w:t>
      </w:r>
    </w:p>
    <w:p w14:paraId="07A6F64F" w14:textId="77777777" w:rsidR="006436DE" w:rsidRDefault="006436DE" w:rsidP="006436DE">
      <w:pPr>
        <w:pStyle w:val="HTMLPreformatted"/>
        <w:rPr>
          <w:rFonts w:ascii="Arial" w:hAnsi="Arial" w:cs="Arial"/>
          <w:color w:val="000000"/>
        </w:rPr>
      </w:pPr>
      <w:r w:rsidRPr="006436DE">
        <w:rPr>
          <w:rFonts w:ascii="Arial" w:hAnsi="Arial" w:cs="Arial"/>
          <w:color w:val="000000"/>
        </w:rPr>
        <w:t>Finch CE, Beltrán-Sánchez H, Crimmins EM. 2014. Uneven futures of human lifespans:</w:t>
      </w:r>
      <w:r>
        <w:rPr>
          <w:rFonts w:ascii="Arial" w:hAnsi="Arial" w:cs="Arial"/>
          <w:color w:val="000000"/>
        </w:rPr>
        <w:t xml:space="preserve"> </w:t>
      </w:r>
      <w:r w:rsidRPr="006436DE">
        <w:rPr>
          <w:rFonts w:ascii="Arial" w:hAnsi="Arial" w:cs="Arial"/>
          <w:color w:val="000000"/>
        </w:rPr>
        <w:t>reckonings from</w:t>
      </w:r>
    </w:p>
    <w:p w14:paraId="0C81E16B" w14:textId="3E870C94" w:rsidR="006436DE" w:rsidRPr="006436DE" w:rsidRDefault="006436DE" w:rsidP="006436DE">
      <w:pPr>
        <w:pStyle w:val="HTMLPreformatted"/>
        <w:rPr>
          <w:rFonts w:ascii="Arial" w:hAnsi="Arial" w:cs="Arial"/>
          <w:color w:val="000000"/>
        </w:rPr>
      </w:pPr>
      <w:r>
        <w:rPr>
          <w:rFonts w:ascii="Arial" w:hAnsi="Arial" w:cs="Arial"/>
          <w:color w:val="000000"/>
        </w:rPr>
        <w:tab/>
      </w:r>
      <w:r w:rsidRPr="006436DE">
        <w:rPr>
          <w:rFonts w:ascii="Arial" w:hAnsi="Arial" w:cs="Arial"/>
          <w:color w:val="000000"/>
        </w:rPr>
        <w:t xml:space="preserve"> Gompertz mortality rates, climate change, and air pollution.</w:t>
      </w:r>
      <w:r>
        <w:rPr>
          <w:rFonts w:ascii="Arial" w:hAnsi="Arial" w:cs="Arial"/>
          <w:color w:val="000000"/>
        </w:rPr>
        <w:t xml:space="preserve"> </w:t>
      </w:r>
      <w:r w:rsidRPr="006436DE">
        <w:rPr>
          <w:rFonts w:ascii="Arial" w:hAnsi="Arial" w:cs="Arial"/>
          <w:color w:val="000000"/>
        </w:rPr>
        <w:tab/>
        <w:t>Gerontology. 60:183-8. PMID: 24401556.</w:t>
      </w:r>
    </w:p>
    <w:p w14:paraId="348D65C0" w14:textId="77777777" w:rsidR="006436DE" w:rsidRPr="008A6987" w:rsidRDefault="006436DE" w:rsidP="006436DE">
      <w:pPr>
        <w:pStyle w:val="HTMLPreformatted"/>
        <w:rPr>
          <w:rFonts w:ascii="Arial" w:hAnsi="Arial" w:cs="Arial"/>
          <w:color w:val="000000"/>
        </w:rPr>
      </w:pPr>
      <w:r w:rsidRPr="008A6987">
        <w:rPr>
          <w:rFonts w:ascii="Arial" w:hAnsi="Arial" w:cs="Arial"/>
          <w:color w:val="000000"/>
        </w:rPr>
        <w:t xml:space="preserve">Finch CE, Pike MC. 1996.Maximum life span predictions from the Gompertz mortality Model. </w:t>
      </w:r>
    </w:p>
    <w:p w14:paraId="4A7B70D5" w14:textId="2F855935" w:rsidR="006436DE" w:rsidRPr="008A6987" w:rsidRDefault="006436DE" w:rsidP="006436DE">
      <w:pPr>
        <w:pStyle w:val="HTMLPreformatted"/>
        <w:rPr>
          <w:rFonts w:ascii="Arial" w:hAnsi="Arial" w:cs="Arial"/>
          <w:color w:val="000000"/>
        </w:rPr>
      </w:pPr>
      <w:r w:rsidRPr="008A6987">
        <w:rPr>
          <w:rFonts w:ascii="Arial" w:hAnsi="Arial" w:cs="Arial"/>
          <w:color w:val="000000"/>
        </w:rPr>
        <w:tab/>
        <w:t>J Gerontol A Biol Sci Med Sci. 51:B183-94. PMID:8630694.</w:t>
      </w:r>
    </w:p>
    <w:p w14:paraId="368D0CF6" w14:textId="3552A1CD" w:rsidR="006436DE" w:rsidRPr="008A6987" w:rsidRDefault="00367D99" w:rsidP="00F44242">
      <w:pPr>
        <w:rPr>
          <w:rFonts w:ascii="Arial" w:hAnsi="Arial" w:cs="Arial"/>
          <w:bCs/>
          <w:sz w:val="20"/>
        </w:rPr>
      </w:pPr>
      <w:r>
        <w:rPr>
          <w:rFonts w:ascii="Arial" w:hAnsi="Arial" w:cs="Arial"/>
          <w:bCs/>
          <w:sz w:val="20"/>
        </w:rPr>
        <w:t>R</w:t>
      </w:r>
      <w:r w:rsidR="00FB3998" w:rsidRPr="008A6987">
        <w:rPr>
          <w:rFonts w:ascii="Arial" w:hAnsi="Arial" w:cs="Arial"/>
          <w:bCs/>
          <w:sz w:val="20"/>
        </w:rPr>
        <w:t xml:space="preserve">uby JG, Smith M, Buffenstein R. 2018. Naked mole-rat mortality rates defy Gompertzian laws by not </w:t>
      </w:r>
    </w:p>
    <w:p w14:paraId="7AB3BC61" w14:textId="31DC083B" w:rsidR="00AD5F69" w:rsidRPr="003A2334" w:rsidRDefault="006436DE" w:rsidP="00F44242">
      <w:pPr>
        <w:rPr>
          <w:rFonts w:ascii="Arial" w:hAnsi="Arial" w:cs="Arial"/>
          <w:bCs/>
          <w:sz w:val="20"/>
        </w:rPr>
      </w:pPr>
      <w:r w:rsidRPr="008A6987">
        <w:rPr>
          <w:rFonts w:ascii="Arial" w:hAnsi="Arial" w:cs="Arial"/>
          <w:bCs/>
          <w:sz w:val="20"/>
        </w:rPr>
        <w:tab/>
      </w:r>
      <w:r w:rsidR="00FB3998" w:rsidRPr="008A6987">
        <w:rPr>
          <w:rFonts w:ascii="Arial" w:hAnsi="Arial" w:cs="Arial"/>
          <w:bCs/>
          <w:sz w:val="20"/>
        </w:rPr>
        <w:t xml:space="preserve">increasing with age. </w:t>
      </w:r>
      <w:r w:rsidR="00FB3998" w:rsidRPr="008A6987">
        <w:rPr>
          <w:rFonts w:ascii="Arial" w:hAnsi="Arial" w:cs="Arial"/>
          <w:sz w:val="20"/>
        </w:rPr>
        <w:t>09-08-2017-SR-eLife-31157R1</w:t>
      </w:r>
      <w:r w:rsidR="003A2334" w:rsidRPr="008A6987">
        <w:rPr>
          <w:rFonts w:ascii="Arial" w:hAnsi="Arial" w:cs="Arial"/>
          <w:sz w:val="20"/>
        </w:rPr>
        <w:t>.</w:t>
      </w:r>
    </w:p>
    <w:p w14:paraId="5A1D7033" w14:textId="77777777" w:rsidR="0049182F" w:rsidRPr="004D568F" w:rsidRDefault="0049182F" w:rsidP="00BF642E">
      <w:pPr>
        <w:ind w:left="720" w:hanging="720"/>
        <w:rPr>
          <w:rFonts w:ascii="Arial" w:hAnsi="Arial" w:cs="Arial"/>
          <w:color w:val="000000"/>
          <w:sz w:val="20"/>
        </w:rPr>
      </w:pPr>
      <w:r w:rsidRPr="004D568F">
        <w:rPr>
          <w:rFonts w:ascii="Arial" w:hAnsi="Arial" w:cs="Arial"/>
          <w:color w:val="000000"/>
          <w:sz w:val="20"/>
        </w:rPr>
        <w:t xml:space="preserve">Crimmins E et al. 2011.  Divergent Trends in Longevity in High-Income Countries, National Research Council, Washington, D.C. </w:t>
      </w:r>
    </w:p>
    <w:p w14:paraId="36664811" w14:textId="44F85D8F" w:rsidR="0049182F" w:rsidRPr="004D568F" w:rsidRDefault="00535B95" w:rsidP="00BF642E">
      <w:pPr>
        <w:shd w:val="clear" w:color="auto" w:fill="FFFFFF"/>
        <w:ind w:left="720" w:hanging="720"/>
        <w:rPr>
          <w:rFonts w:ascii="Arial" w:hAnsi="Arial" w:cs="Arial"/>
          <w:color w:val="000000"/>
          <w:sz w:val="20"/>
        </w:rPr>
      </w:pPr>
      <w:r w:rsidRPr="004D568F">
        <w:rPr>
          <w:rFonts w:ascii="Arial" w:hAnsi="Arial" w:cs="Arial"/>
          <w:color w:val="000000"/>
          <w:sz w:val="20"/>
        </w:rPr>
        <w:t xml:space="preserve">Crimmins, E. </w:t>
      </w:r>
      <w:r w:rsidR="0049182F" w:rsidRPr="004D568F">
        <w:rPr>
          <w:rFonts w:ascii="Arial" w:hAnsi="Arial" w:cs="Arial"/>
          <w:color w:val="000000"/>
          <w:sz w:val="20"/>
        </w:rPr>
        <w:t xml:space="preserve">2015. Lifespan and Healthspan: Past, Present and Promise.  </w:t>
      </w:r>
      <w:r w:rsidR="0049182F" w:rsidRPr="004D568F">
        <w:rPr>
          <w:rFonts w:ascii="Arial" w:hAnsi="Arial" w:cs="Arial"/>
          <w:color w:val="000000"/>
          <w:sz w:val="20"/>
          <w:u w:val="single"/>
        </w:rPr>
        <w:t>The Gerontologist</w:t>
      </w:r>
      <w:r w:rsidR="0049182F" w:rsidRPr="004D568F">
        <w:rPr>
          <w:rFonts w:ascii="Arial" w:hAnsi="Arial" w:cs="Arial"/>
          <w:color w:val="000000"/>
          <w:sz w:val="20"/>
        </w:rPr>
        <w:t xml:space="preserve">. </w:t>
      </w:r>
      <w:r w:rsidR="0049182F" w:rsidRPr="004D568F">
        <w:rPr>
          <w:rFonts w:ascii="Arial" w:hAnsi="Arial" w:cs="Arial"/>
          <w:color w:val="000000"/>
          <w:sz w:val="20"/>
          <w:shd w:val="clear" w:color="auto" w:fill="FFFFFF"/>
        </w:rPr>
        <w:t xml:space="preserve">Nov 10. pii: gnv130. </w:t>
      </w:r>
      <w:r w:rsidR="0049182F" w:rsidRPr="004D568F">
        <w:rPr>
          <w:rFonts w:ascii="Arial" w:hAnsi="Arial" w:cs="Arial"/>
          <w:color w:val="000000"/>
          <w:sz w:val="20"/>
        </w:rPr>
        <w:t>PMID: 26561272.</w:t>
      </w:r>
    </w:p>
    <w:p w14:paraId="451F08FC" w14:textId="77777777" w:rsidR="00E76935" w:rsidRPr="004D568F" w:rsidRDefault="00E76935" w:rsidP="00BF642E">
      <w:pPr>
        <w:ind w:left="720" w:hanging="720"/>
        <w:rPr>
          <w:rFonts w:ascii="Arial" w:hAnsi="Arial" w:cs="Arial"/>
          <w:color w:val="000000"/>
          <w:sz w:val="20"/>
          <w:shd w:val="clear" w:color="auto" w:fill="FFFFFF"/>
        </w:rPr>
      </w:pPr>
    </w:p>
    <w:p w14:paraId="7A423D8B" w14:textId="6AC904BC" w:rsidR="00AD5F69" w:rsidRPr="003F03CB" w:rsidRDefault="00AD5F69" w:rsidP="00AD5F69">
      <w:pPr>
        <w:rPr>
          <w:rFonts w:ascii="Arial" w:hAnsi="Arial" w:cs="Arial"/>
          <w:b/>
          <w:color w:val="000000"/>
          <w:sz w:val="22"/>
          <w:szCs w:val="22"/>
        </w:rPr>
      </w:pPr>
      <w:r w:rsidRPr="003F03CB">
        <w:rPr>
          <w:rFonts w:ascii="Arial" w:hAnsi="Arial" w:cs="Arial"/>
          <w:b/>
          <w:bCs/>
          <w:color w:val="000000"/>
          <w:sz w:val="22"/>
          <w:szCs w:val="22"/>
        </w:rPr>
        <w:t>Class 3 Jan 23</w:t>
      </w:r>
      <w:r w:rsidR="002509AF" w:rsidRPr="003F03CB">
        <w:rPr>
          <w:rFonts w:ascii="Arial" w:hAnsi="Arial" w:cs="Arial"/>
          <w:b/>
          <w:bCs/>
          <w:color w:val="000000"/>
          <w:sz w:val="22"/>
          <w:szCs w:val="22"/>
        </w:rPr>
        <w:t>,</w:t>
      </w:r>
      <w:r w:rsidRPr="003F03CB">
        <w:rPr>
          <w:rFonts w:ascii="Arial" w:hAnsi="Arial" w:cs="Arial"/>
          <w:b/>
          <w:bCs/>
          <w:color w:val="000000"/>
          <w:sz w:val="22"/>
          <w:szCs w:val="22"/>
        </w:rPr>
        <w:t xml:space="preserve"> </w:t>
      </w:r>
      <w:r w:rsidR="002817FC" w:rsidRPr="003F03CB">
        <w:rPr>
          <w:rFonts w:ascii="Arial" w:hAnsi="Arial" w:cs="Arial"/>
          <w:b/>
          <w:color w:val="000000"/>
          <w:sz w:val="22"/>
          <w:szCs w:val="22"/>
        </w:rPr>
        <w:t xml:space="preserve">Evolution of longevity and life history, </w:t>
      </w:r>
      <w:r w:rsidR="006436DE" w:rsidRPr="003F03CB">
        <w:rPr>
          <w:rFonts w:ascii="Arial" w:hAnsi="Arial" w:cs="Arial"/>
          <w:b/>
          <w:color w:val="000000"/>
          <w:sz w:val="22"/>
          <w:szCs w:val="22"/>
        </w:rPr>
        <w:t>Finch</w:t>
      </w:r>
    </w:p>
    <w:p w14:paraId="3CC7903E" w14:textId="7D5C89FE" w:rsidR="00CC7EFA" w:rsidRPr="003F03CB" w:rsidRDefault="00CC7EFA" w:rsidP="00AD5F69">
      <w:pPr>
        <w:rPr>
          <w:rFonts w:ascii="Arial" w:hAnsi="Arial" w:cs="Arial"/>
          <w:bCs/>
          <w:i/>
          <w:color w:val="000000"/>
          <w:sz w:val="22"/>
          <w:szCs w:val="22"/>
        </w:rPr>
      </w:pPr>
      <w:r w:rsidRPr="003F03CB">
        <w:rPr>
          <w:rFonts w:ascii="Arial" w:hAnsi="Arial" w:cs="Arial"/>
          <w:i/>
          <w:color w:val="000000"/>
          <w:sz w:val="22"/>
          <w:szCs w:val="22"/>
        </w:rPr>
        <w:t>Question:</w:t>
      </w:r>
      <w:r w:rsidR="00476295" w:rsidRPr="003F03CB">
        <w:rPr>
          <w:rFonts w:ascii="Arial" w:hAnsi="Arial" w:cs="Arial"/>
          <w:i/>
          <w:color w:val="000000"/>
          <w:sz w:val="22"/>
          <w:szCs w:val="22"/>
        </w:rPr>
        <w:t xml:space="preserve"> Why do mice live 3 years and humans 90?</w:t>
      </w:r>
    </w:p>
    <w:p w14:paraId="648FC6CA" w14:textId="77777777" w:rsidR="00AD5F69" w:rsidRPr="003A2334" w:rsidRDefault="00AD5F69" w:rsidP="00AD5F69">
      <w:pPr>
        <w:ind w:left="720" w:hanging="720"/>
        <w:rPr>
          <w:rFonts w:ascii="Arial" w:hAnsi="Arial" w:cs="Arial"/>
          <w:color w:val="000000"/>
          <w:sz w:val="20"/>
        </w:rPr>
      </w:pPr>
      <w:r w:rsidRPr="003A2334">
        <w:rPr>
          <w:rFonts w:ascii="Arial" w:hAnsi="Arial" w:cs="Arial"/>
          <w:color w:val="000000"/>
          <w:sz w:val="20"/>
        </w:rPr>
        <w:t>Ricklefs and Finch 1995 AGING: A NATURAL HISTORY, Ch. 7, Evolution of Aging.</w:t>
      </w:r>
    </w:p>
    <w:p w14:paraId="7ACA1B61" w14:textId="470FB31C" w:rsidR="00AD5F69" w:rsidRPr="003A2334" w:rsidRDefault="00AD5F69" w:rsidP="00AD5F69">
      <w:pPr>
        <w:pStyle w:val="HTMLPreformatted"/>
        <w:ind w:left="720" w:hanging="720"/>
        <w:rPr>
          <w:rFonts w:ascii="Arial" w:hAnsi="Arial" w:cs="Arial"/>
          <w:color w:val="000000"/>
        </w:rPr>
      </w:pPr>
      <w:r w:rsidRPr="003A2334">
        <w:rPr>
          <w:rFonts w:ascii="Arial" w:hAnsi="Arial" w:cs="Arial"/>
          <w:color w:val="000000"/>
        </w:rPr>
        <w:t>Finch 2007, Biology of Human Longevity, Chap</w:t>
      </w:r>
      <w:r w:rsidR="004976CE" w:rsidRPr="003A2334">
        <w:rPr>
          <w:rFonts w:ascii="Arial" w:hAnsi="Arial" w:cs="Arial"/>
          <w:color w:val="000000"/>
        </w:rPr>
        <w:t>t</w:t>
      </w:r>
      <w:r w:rsidRPr="003A2334">
        <w:rPr>
          <w:rFonts w:ascii="Arial" w:hAnsi="Arial" w:cs="Arial"/>
          <w:color w:val="000000"/>
        </w:rPr>
        <w:t>er 6.</w:t>
      </w:r>
    </w:p>
    <w:p w14:paraId="64E01074" w14:textId="77777777" w:rsidR="00F85635" w:rsidRDefault="00AD5F69" w:rsidP="00AD5F69">
      <w:pPr>
        <w:pStyle w:val="HTMLPreformatted"/>
        <w:ind w:left="720" w:hanging="720"/>
        <w:rPr>
          <w:rFonts w:ascii="Arial" w:hAnsi="Arial" w:cs="Arial"/>
          <w:color w:val="000000"/>
        </w:rPr>
      </w:pPr>
      <w:r w:rsidRPr="00E130E1">
        <w:rPr>
          <w:rFonts w:ascii="Arial" w:hAnsi="Arial" w:cs="Arial"/>
          <w:bCs/>
          <w:color w:val="000000"/>
        </w:rPr>
        <w:t xml:space="preserve">Austad SN, </w:t>
      </w:r>
      <w:r w:rsidRPr="00CC7EFA">
        <w:rPr>
          <w:rFonts w:ascii="Arial" w:hAnsi="Arial" w:cs="Arial"/>
          <w:bCs/>
          <w:color w:val="000000"/>
        </w:rPr>
        <w:t>Finch CE</w:t>
      </w:r>
      <w:r w:rsidRPr="00E130E1">
        <w:rPr>
          <w:rFonts w:ascii="Arial" w:hAnsi="Arial" w:cs="Arial"/>
          <w:bCs/>
          <w:color w:val="000000"/>
        </w:rPr>
        <w:t xml:space="preserve">. 2016. </w:t>
      </w:r>
      <w:r w:rsidRPr="00E130E1">
        <w:rPr>
          <w:rFonts w:ascii="Arial" w:hAnsi="Arial" w:cs="Arial"/>
          <w:color w:val="000000"/>
        </w:rPr>
        <w:t xml:space="preserve">Human life history evolution: new perspectives on body and brain growth. </w:t>
      </w:r>
    </w:p>
    <w:p w14:paraId="7B8356AB" w14:textId="02E40E3B" w:rsidR="00480629" w:rsidRDefault="00F85635" w:rsidP="00AD5F69">
      <w:pPr>
        <w:pStyle w:val="HTMLPreformatted"/>
        <w:ind w:left="720" w:hanging="720"/>
        <w:rPr>
          <w:rFonts w:ascii="Arial" w:hAnsi="Arial" w:cs="Arial"/>
          <w:i/>
          <w:iCs/>
          <w:color w:val="000000"/>
        </w:rPr>
      </w:pPr>
      <w:r>
        <w:rPr>
          <w:rFonts w:ascii="Arial" w:hAnsi="Arial" w:cs="Arial"/>
          <w:color w:val="000000"/>
        </w:rPr>
        <w:tab/>
      </w:r>
      <w:r w:rsidR="00AD5F69" w:rsidRPr="00E130E1">
        <w:rPr>
          <w:rFonts w:ascii="Arial" w:hAnsi="Arial" w:cs="Arial"/>
          <w:color w:val="000000"/>
        </w:rPr>
        <w:t xml:space="preserve">In: </w:t>
      </w:r>
      <w:r w:rsidR="00AD5F69" w:rsidRPr="00E130E1">
        <w:rPr>
          <w:rFonts w:ascii="Arial" w:hAnsi="Arial" w:cs="Arial"/>
          <w:iCs/>
          <w:color w:val="000000"/>
          <w:u w:val="single"/>
        </w:rPr>
        <w:t>On Human Nature: Evolution, Diversity, Psychology, Ethics, Politics and Religion</w:t>
      </w:r>
      <w:r w:rsidR="00AD5F69" w:rsidRPr="00E130E1">
        <w:rPr>
          <w:rFonts w:ascii="Arial" w:hAnsi="Arial" w:cs="Arial"/>
          <w:i/>
          <w:iCs/>
          <w:color w:val="000000"/>
        </w:rPr>
        <w:t xml:space="preserve">, </w:t>
      </w:r>
    </w:p>
    <w:p w14:paraId="17C91BE9" w14:textId="78A0E237" w:rsidR="00AD5F69" w:rsidRPr="00E130E1" w:rsidRDefault="00480629" w:rsidP="00AD5F69">
      <w:pPr>
        <w:pStyle w:val="HTMLPreformatted"/>
        <w:ind w:left="720" w:hanging="720"/>
        <w:rPr>
          <w:rFonts w:ascii="Arial" w:hAnsi="Arial" w:cs="Arial"/>
          <w:color w:val="000000"/>
        </w:rPr>
      </w:pPr>
      <w:r>
        <w:rPr>
          <w:rFonts w:ascii="Arial" w:hAnsi="Arial" w:cs="Arial"/>
          <w:i/>
          <w:iCs/>
          <w:color w:val="000000"/>
        </w:rPr>
        <w:tab/>
      </w:r>
      <w:r>
        <w:rPr>
          <w:rFonts w:ascii="Arial" w:hAnsi="Arial" w:cs="Arial"/>
          <w:iCs/>
          <w:color w:val="000000"/>
        </w:rPr>
        <w:t>Eds. M Tibayrenc,</w:t>
      </w:r>
      <w:r w:rsidR="003A2334" w:rsidRPr="00E130E1">
        <w:rPr>
          <w:rFonts w:ascii="Arial" w:hAnsi="Arial" w:cs="Arial"/>
          <w:iCs/>
          <w:color w:val="000000"/>
        </w:rPr>
        <w:t xml:space="preserve"> FJ Ayala</w:t>
      </w:r>
      <w:r w:rsidR="00E130E1" w:rsidRPr="00E130E1">
        <w:rPr>
          <w:rFonts w:ascii="Arial" w:hAnsi="Arial" w:cs="Arial"/>
          <w:iCs/>
          <w:color w:val="000000"/>
        </w:rPr>
        <w:t>, 221-234.</w:t>
      </w:r>
    </w:p>
    <w:p w14:paraId="58A9C44B" w14:textId="06F1DE9F" w:rsidR="00AD5F69" w:rsidRPr="00E130E1" w:rsidRDefault="00AD5F69" w:rsidP="00AD5F69">
      <w:pPr>
        <w:pStyle w:val="HTMLPreformatted"/>
        <w:ind w:left="720" w:hanging="720"/>
        <w:rPr>
          <w:rFonts w:ascii="Arial" w:hAnsi="Arial" w:cs="Arial"/>
          <w:color w:val="000000"/>
        </w:rPr>
      </w:pPr>
      <w:r w:rsidRPr="00E130E1">
        <w:rPr>
          <w:rFonts w:ascii="Arial" w:hAnsi="Arial" w:cs="Arial"/>
          <w:color w:val="000000"/>
        </w:rPr>
        <w:t>Finch CE. 2010. Evolution of the human lifespan and diseases of aging: Roles of</w:t>
      </w:r>
      <w:r w:rsidR="004976CE" w:rsidRPr="00E130E1">
        <w:rPr>
          <w:rFonts w:ascii="Arial" w:hAnsi="Arial" w:cs="Arial"/>
          <w:color w:val="000000"/>
        </w:rPr>
        <w:t xml:space="preserve"> </w:t>
      </w:r>
      <w:r w:rsidRPr="00E130E1">
        <w:rPr>
          <w:rFonts w:ascii="Arial" w:hAnsi="Arial" w:cs="Arial"/>
          <w:color w:val="000000"/>
        </w:rPr>
        <w:t xml:space="preserve">infection, inflammation, and nutrition. </w:t>
      </w:r>
      <w:r w:rsidRPr="00E130E1">
        <w:rPr>
          <w:rFonts w:ascii="Arial" w:hAnsi="Arial" w:cs="Arial"/>
          <w:color w:val="000000"/>
          <w:u w:val="single"/>
        </w:rPr>
        <w:t>Proc Natl Acad Sci</w:t>
      </w:r>
      <w:r w:rsidRPr="00E130E1">
        <w:rPr>
          <w:rFonts w:ascii="Arial" w:hAnsi="Arial" w:cs="Arial"/>
          <w:color w:val="000000"/>
        </w:rPr>
        <w:t xml:space="preserve"> USA. 107 (supplement 1) 1718-1724.</w:t>
      </w:r>
    </w:p>
    <w:p w14:paraId="3710C775" w14:textId="28208229" w:rsidR="00AD5F69" w:rsidRDefault="00AD5F69" w:rsidP="00AD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color w:val="000000"/>
          <w:sz w:val="22"/>
          <w:szCs w:val="22"/>
        </w:rPr>
      </w:pPr>
      <w:r w:rsidRPr="00E130E1">
        <w:rPr>
          <w:rFonts w:ascii="Arial" w:hAnsi="Arial" w:cs="Arial"/>
          <w:color w:val="000000"/>
          <w:sz w:val="20"/>
        </w:rPr>
        <w:t xml:space="preserve">Hooper PL, Gurven M, Winking J, Kaplan HS. 2015. Inclusive fitness and differential productivity across the life course determine intergenerational transfers in a small-scale human society. </w:t>
      </w:r>
      <w:r w:rsidRPr="00E130E1">
        <w:rPr>
          <w:rFonts w:ascii="Arial" w:hAnsi="Arial" w:cs="Arial"/>
          <w:color w:val="000000"/>
          <w:sz w:val="20"/>
          <w:u w:val="single"/>
        </w:rPr>
        <w:t>Proc</w:t>
      </w:r>
      <w:r w:rsidR="00E130E1">
        <w:rPr>
          <w:rFonts w:ascii="Arial" w:hAnsi="Arial" w:cs="Arial"/>
          <w:color w:val="000000"/>
          <w:sz w:val="20"/>
          <w:u w:val="single"/>
        </w:rPr>
        <w:t xml:space="preserve"> Roy</w:t>
      </w:r>
      <w:r w:rsidRPr="00E130E1">
        <w:rPr>
          <w:rFonts w:ascii="Arial" w:hAnsi="Arial" w:cs="Arial"/>
          <w:color w:val="000000"/>
          <w:sz w:val="20"/>
          <w:u w:val="single"/>
        </w:rPr>
        <w:t xml:space="preserve"> Biol Sci</w:t>
      </w:r>
      <w:r w:rsidR="00E130E1">
        <w:rPr>
          <w:rFonts w:ascii="Arial" w:hAnsi="Arial" w:cs="Arial"/>
          <w:color w:val="000000"/>
          <w:sz w:val="20"/>
          <w:u w:val="single"/>
        </w:rPr>
        <w:t xml:space="preserve"> B</w:t>
      </w:r>
      <w:r w:rsidRPr="00E130E1">
        <w:rPr>
          <w:rFonts w:ascii="Arial" w:hAnsi="Arial" w:cs="Arial"/>
          <w:color w:val="000000"/>
          <w:sz w:val="20"/>
        </w:rPr>
        <w:t>. 282:20142808</w:t>
      </w:r>
      <w:r w:rsidRPr="00C311B3">
        <w:rPr>
          <w:rFonts w:ascii="Arial" w:hAnsi="Arial" w:cs="Arial"/>
          <w:color w:val="000000"/>
          <w:sz w:val="22"/>
          <w:szCs w:val="22"/>
        </w:rPr>
        <w:t>.</w:t>
      </w:r>
    </w:p>
    <w:p w14:paraId="04EA83A9" w14:textId="77777777" w:rsidR="002817FC" w:rsidRDefault="002817FC" w:rsidP="002817FC">
      <w:pPr>
        <w:pStyle w:val="HTMLPreformatted"/>
        <w:rPr>
          <w:rFonts w:ascii="Arial" w:hAnsi="Arial" w:cs="Arial"/>
          <w:color w:val="000000"/>
        </w:rPr>
      </w:pPr>
      <w:r w:rsidRPr="002817FC">
        <w:rPr>
          <w:rFonts w:ascii="Arial" w:hAnsi="Arial" w:cs="Arial"/>
          <w:color w:val="000000"/>
        </w:rPr>
        <w:t>Rodríguez JA</w:t>
      </w:r>
      <w:r>
        <w:rPr>
          <w:rFonts w:ascii="Arial" w:hAnsi="Arial" w:cs="Arial"/>
          <w:color w:val="000000"/>
        </w:rPr>
        <w:t xml:space="preserve"> et al 2017 </w:t>
      </w:r>
      <w:r w:rsidRPr="002817FC">
        <w:rPr>
          <w:rFonts w:ascii="Arial" w:hAnsi="Arial" w:cs="Arial"/>
          <w:color w:val="000000"/>
        </w:rPr>
        <w:t xml:space="preserve">Antagonistic pleiotropy and mutation accumulation influence human senescence </w:t>
      </w:r>
    </w:p>
    <w:p w14:paraId="769C715D" w14:textId="3DBF0FFA" w:rsidR="004D568F" w:rsidRDefault="002817FC" w:rsidP="002817FC">
      <w:pPr>
        <w:pStyle w:val="HTMLPreformatted"/>
        <w:rPr>
          <w:rFonts w:ascii="Arial" w:hAnsi="Arial" w:cs="Arial"/>
          <w:color w:val="000000"/>
        </w:rPr>
      </w:pPr>
      <w:r>
        <w:rPr>
          <w:rFonts w:ascii="Arial" w:hAnsi="Arial" w:cs="Arial"/>
          <w:color w:val="000000"/>
        </w:rPr>
        <w:tab/>
      </w:r>
      <w:r w:rsidRPr="002817FC">
        <w:rPr>
          <w:rFonts w:ascii="Arial" w:hAnsi="Arial" w:cs="Arial"/>
          <w:color w:val="000000"/>
        </w:rPr>
        <w:t>and disease. Nat Ecol Evol. 1(3):55.PMID: 28812720.</w:t>
      </w:r>
    </w:p>
    <w:p w14:paraId="65D4C35C" w14:textId="77777777" w:rsidR="004D568F" w:rsidRDefault="004D568F">
      <w:pPr>
        <w:rPr>
          <w:rFonts w:ascii="Arial" w:hAnsi="Arial" w:cs="Arial"/>
          <w:color w:val="000000"/>
          <w:sz w:val="20"/>
        </w:rPr>
      </w:pPr>
      <w:r>
        <w:rPr>
          <w:rFonts w:ascii="Arial" w:hAnsi="Arial" w:cs="Arial"/>
          <w:color w:val="000000"/>
        </w:rPr>
        <w:br w:type="page"/>
      </w:r>
    </w:p>
    <w:p w14:paraId="1BEDBEB6" w14:textId="79D91639" w:rsidR="00853B4D" w:rsidRDefault="00BD48A7" w:rsidP="009B30F9">
      <w:pPr>
        <w:rPr>
          <w:rFonts w:ascii="Arial" w:hAnsi="Arial" w:cs="Arial"/>
          <w:b/>
          <w:color w:val="000000"/>
          <w:sz w:val="22"/>
          <w:szCs w:val="22"/>
        </w:rPr>
      </w:pPr>
      <w:r w:rsidRPr="00C311B3">
        <w:rPr>
          <w:rFonts w:ascii="Arial" w:hAnsi="Arial" w:cs="Arial"/>
          <w:b/>
          <w:color w:val="000000"/>
          <w:sz w:val="22"/>
          <w:szCs w:val="22"/>
        </w:rPr>
        <w:lastRenderedPageBreak/>
        <w:t xml:space="preserve">Class </w:t>
      </w:r>
      <w:r w:rsidR="00F44242" w:rsidRPr="00C311B3">
        <w:rPr>
          <w:rFonts w:ascii="Arial" w:hAnsi="Arial" w:cs="Arial"/>
          <w:b/>
          <w:color w:val="000000"/>
          <w:sz w:val="22"/>
          <w:szCs w:val="22"/>
        </w:rPr>
        <w:t>4</w:t>
      </w:r>
      <w:r w:rsidRPr="00C311B3">
        <w:rPr>
          <w:rFonts w:ascii="Arial" w:hAnsi="Arial" w:cs="Arial"/>
          <w:b/>
          <w:color w:val="000000"/>
          <w:sz w:val="22"/>
          <w:szCs w:val="22"/>
        </w:rPr>
        <w:t xml:space="preserve"> </w:t>
      </w:r>
      <w:r w:rsidR="00AD5F69">
        <w:rPr>
          <w:rFonts w:ascii="Arial" w:hAnsi="Arial" w:cs="Arial"/>
          <w:b/>
          <w:color w:val="000000"/>
          <w:sz w:val="22"/>
          <w:szCs w:val="22"/>
        </w:rPr>
        <w:t>Jan 30</w:t>
      </w:r>
      <w:r w:rsidR="002509AF">
        <w:rPr>
          <w:rFonts w:ascii="Arial" w:hAnsi="Arial" w:cs="Arial"/>
          <w:b/>
          <w:color w:val="000000"/>
          <w:sz w:val="22"/>
          <w:szCs w:val="22"/>
        </w:rPr>
        <w:t>,</w:t>
      </w:r>
      <w:r w:rsidR="006436DE">
        <w:rPr>
          <w:rFonts w:ascii="Arial" w:hAnsi="Arial" w:cs="Arial"/>
          <w:b/>
          <w:color w:val="000000"/>
          <w:sz w:val="22"/>
          <w:szCs w:val="22"/>
        </w:rPr>
        <w:t xml:space="preserve"> </w:t>
      </w:r>
      <w:r w:rsidR="008144B6">
        <w:rPr>
          <w:rFonts w:ascii="Arial" w:hAnsi="Arial" w:cs="Arial"/>
          <w:b/>
          <w:color w:val="000000"/>
          <w:sz w:val="22"/>
          <w:szCs w:val="22"/>
        </w:rPr>
        <w:t xml:space="preserve">Healthspan in Populations, </w:t>
      </w:r>
      <w:r w:rsidR="006436DE">
        <w:rPr>
          <w:rFonts w:ascii="Arial" w:hAnsi="Arial" w:cs="Arial"/>
          <w:b/>
          <w:color w:val="000000"/>
          <w:sz w:val="22"/>
          <w:szCs w:val="22"/>
        </w:rPr>
        <w:t>Crimmins &amp; Finch</w:t>
      </w:r>
    </w:p>
    <w:p w14:paraId="48D163E1" w14:textId="37617558" w:rsidR="00535B95" w:rsidRPr="00C311B3" w:rsidRDefault="001715DC" w:rsidP="00535B95">
      <w:pPr>
        <w:rPr>
          <w:rFonts w:ascii="Arial" w:hAnsi="Arial" w:cs="Arial"/>
          <w:i/>
          <w:color w:val="000000"/>
          <w:sz w:val="22"/>
          <w:szCs w:val="22"/>
        </w:rPr>
      </w:pPr>
      <w:r w:rsidRPr="00E83F31">
        <w:rPr>
          <w:rFonts w:ascii="Arial" w:hAnsi="Arial" w:cs="Arial"/>
          <w:b/>
          <w:color w:val="000000"/>
          <w:sz w:val="22"/>
          <w:szCs w:val="22"/>
        </w:rPr>
        <w:t>Question</w:t>
      </w:r>
      <w:r w:rsidR="00E83F31">
        <w:rPr>
          <w:rFonts w:ascii="Arial" w:hAnsi="Arial" w:cs="Arial"/>
          <w:b/>
          <w:color w:val="000000"/>
          <w:sz w:val="22"/>
          <w:szCs w:val="22"/>
        </w:rPr>
        <w:t>:</w:t>
      </w:r>
      <w:r w:rsidR="00535B95" w:rsidRPr="00E83F31">
        <w:rPr>
          <w:rFonts w:ascii="Arial" w:hAnsi="Arial" w:cs="Arial"/>
          <w:b/>
          <w:color w:val="000000"/>
          <w:sz w:val="22"/>
          <w:szCs w:val="22"/>
        </w:rPr>
        <w:t xml:space="preserve"> </w:t>
      </w:r>
      <w:r w:rsidR="00535B95" w:rsidRPr="00E83F31">
        <w:rPr>
          <w:rFonts w:ascii="Arial" w:hAnsi="Arial" w:cs="Arial"/>
          <w:bCs/>
          <w:i/>
          <w:color w:val="000000"/>
          <w:sz w:val="22"/>
          <w:szCs w:val="22"/>
        </w:rPr>
        <w:t>How is it possible to have lengthening life and deteriorating health at the same time?</w:t>
      </w:r>
    </w:p>
    <w:p w14:paraId="425F7D41" w14:textId="77777777" w:rsidR="0024681C" w:rsidRPr="00151B83" w:rsidRDefault="003919E5" w:rsidP="001715DC">
      <w:pPr>
        <w:pStyle w:val="HTMLPreformatted"/>
        <w:ind w:left="922" w:hanging="922"/>
        <w:rPr>
          <w:rFonts w:ascii="Arial" w:hAnsi="Arial" w:cs="Arial"/>
          <w:color w:val="000000"/>
        </w:rPr>
      </w:pPr>
      <w:r w:rsidRPr="00151B83">
        <w:rPr>
          <w:rFonts w:ascii="Arial" w:hAnsi="Arial" w:cs="Arial"/>
          <w:color w:val="000000"/>
        </w:rPr>
        <w:t xml:space="preserve">Bektas A, Schurman SH, Sen R, Ferrucci L. Aging, inflammation and the environment. </w:t>
      </w:r>
    </w:p>
    <w:p w14:paraId="6D3FA4CA" w14:textId="64550240" w:rsidR="003919E5" w:rsidRPr="00151B83" w:rsidRDefault="0024681C" w:rsidP="001715DC">
      <w:pPr>
        <w:pStyle w:val="HTMLPreformatted"/>
        <w:ind w:left="922" w:hanging="922"/>
        <w:rPr>
          <w:rFonts w:ascii="Arial" w:hAnsi="Arial" w:cs="Arial"/>
          <w:color w:val="000000"/>
        </w:rPr>
      </w:pPr>
      <w:r w:rsidRPr="00151B83">
        <w:rPr>
          <w:rFonts w:ascii="Arial" w:hAnsi="Arial" w:cs="Arial"/>
          <w:color w:val="000000"/>
        </w:rPr>
        <w:tab/>
      </w:r>
      <w:r w:rsidR="003919E5" w:rsidRPr="00151B83">
        <w:rPr>
          <w:rFonts w:ascii="Arial" w:hAnsi="Arial" w:cs="Arial"/>
          <w:color w:val="000000"/>
        </w:rPr>
        <w:t>Exp Gerontol.  21. pii: S0531-5565(17)30779-9. PMID: 29275161.</w:t>
      </w:r>
    </w:p>
    <w:p w14:paraId="2CB481CD" w14:textId="77777777" w:rsidR="006B564B" w:rsidRDefault="006B564B" w:rsidP="006B564B">
      <w:pPr>
        <w:pStyle w:val="Heading1"/>
        <w:shd w:val="clear" w:color="auto" w:fill="FFFFFF"/>
        <w:ind w:left="922" w:hanging="922"/>
        <w:textAlignment w:val="baseline"/>
        <w:rPr>
          <w:rFonts w:ascii="Arial" w:hAnsi="Arial" w:cs="Arial"/>
          <w:color w:val="000000"/>
          <w:sz w:val="22"/>
          <w:szCs w:val="22"/>
        </w:rPr>
      </w:pPr>
      <w:r w:rsidRPr="00151B83">
        <w:rPr>
          <w:rFonts w:ascii="Arial" w:hAnsi="Arial" w:cs="Arial"/>
          <w:b w:val="0"/>
          <w:color w:val="000000"/>
          <w:sz w:val="20"/>
        </w:rPr>
        <w:t xml:space="preserve">Crimmins EM, Levine M. 2015. </w:t>
      </w:r>
      <w:r w:rsidRPr="00151B83">
        <w:rPr>
          <w:rFonts w:ascii="Arial" w:hAnsi="Arial" w:cs="Arial"/>
          <w:b w:val="0"/>
          <w:bCs/>
          <w:color w:val="2E2E2E"/>
          <w:sz w:val="20"/>
        </w:rPr>
        <w:t>Current Status of Research on Trends in Morbidity, Healthy Life Expectancy, and the Compression of Morbidity.  Handbook of the Biology of Aging</w:t>
      </w:r>
      <w:r w:rsidRPr="00151B83">
        <w:rPr>
          <w:rFonts w:ascii="Arial" w:hAnsi="Arial" w:cs="Arial"/>
          <w:b w:val="0"/>
          <w:color w:val="2E2E2E"/>
          <w:sz w:val="20"/>
          <w:shd w:val="clear" w:color="auto" w:fill="F9FBFC"/>
        </w:rPr>
        <w:t>, 2016, chapter 18, pp. 495–505</w:t>
      </w:r>
      <w:r>
        <w:rPr>
          <w:rFonts w:ascii="Arial" w:hAnsi="Arial" w:cs="Arial"/>
          <w:b w:val="0"/>
          <w:color w:val="2E2E2E"/>
          <w:sz w:val="20"/>
          <w:shd w:val="clear" w:color="auto" w:fill="F9FBFC"/>
        </w:rPr>
        <w:t>.</w:t>
      </w:r>
    </w:p>
    <w:p w14:paraId="4F0D7954" w14:textId="738614CE" w:rsidR="0024681C" w:rsidRPr="00151B83" w:rsidRDefault="003919E5" w:rsidP="006B564B">
      <w:pPr>
        <w:pStyle w:val="HTMLPreformatted"/>
        <w:rPr>
          <w:rFonts w:ascii="Arial" w:hAnsi="Arial" w:cs="Arial"/>
          <w:color w:val="000000"/>
        </w:rPr>
      </w:pPr>
      <w:r w:rsidRPr="00151B83">
        <w:rPr>
          <w:rFonts w:ascii="Arial" w:hAnsi="Arial" w:cs="Arial"/>
          <w:color w:val="000000"/>
        </w:rPr>
        <w:t>Kryscio RJ</w:t>
      </w:r>
      <w:r w:rsidR="001715DC" w:rsidRPr="00151B83">
        <w:rPr>
          <w:rFonts w:ascii="Arial" w:hAnsi="Arial" w:cs="Arial"/>
          <w:color w:val="000000"/>
        </w:rPr>
        <w:t xml:space="preserve"> et al 2017</w:t>
      </w:r>
      <w:r w:rsidRPr="00151B83">
        <w:rPr>
          <w:rFonts w:ascii="Arial" w:hAnsi="Arial" w:cs="Arial"/>
          <w:color w:val="000000"/>
        </w:rPr>
        <w:t xml:space="preserve">. Association of Antioxidant Supplement Use and Dementia in the Prevention of </w:t>
      </w:r>
    </w:p>
    <w:p w14:paraId="217C81C7" w14:textId="45AF08C0" w:rsidR="003919E5" w:rsidRPr="00151B83" w:rsidRDefault="0024681C" w:rsidP="006B564B">
      <w:pPr>
        <w:pStyle w:val="HTMLPreformatted"/>
        <w:ind w:left="922" w:hanging="922"/>
        <w:rPr>
          <w:rFonts w:ascii="Arial" w:hAnsi="Arial" w:cs="Arial"/>
          <w:color w:val="000000"/>
        </w:rPr>
      </w:pPr>
      <w:r w:rsidRPr="00151B83">
        <w:rPr>
          <w:rFonts w:ascii="Arial" w:hAnsi="Arial" w:cs="Arial"/>
          <w:color w:val="000000"/>
        </w:rPr>
        <w:tab/>
      </w:r>
      <w:r w:rsidR="003919E5" w:rsidRPr="00151B83">
        <w:rPr>
          <w:rFonts w:ascii="Arial" w:hAnsi="Arial" w:cs="Arial"/>
          <w:color w:val="000000"/>
        </w:rPr>
        <w:t>Alzheimer's Disease by Vitamin E and Selenium Trial (PREADViSE). JAMA Neurol. 4(5):567-573.</w:t>
      </w:r>
    </w:p>
    <w:p w14:paraId="0DBE2E9F" w14:textId="0FA72CB8" w:rsidR="003919E5" w:rsidRPr="00151B83" w:rsidRDefault="003919E5" w:rsidP="006B564B">
      <w:pPr>
        <w:pStyle w:val="HTMLPreformatted"/>
        <w:ind w:left="922" w:hanging="922"/>
        <w:rPr>
          <w:rFonts w:ascii="Arial" w:hAnsi="Arial" w:cs="Arial"/>
          <w:color w:val="000000"/>
        </w:rPr>
      </w:pPr>
      <w:r w:rsidRPr="00151B83">
        <w:rPr>
          <w:rFonts w:ascii="Arial" w:hAnsi="Arial" w:cs="Arial"/>
          <w:color w:val="000000"/>
        </w:rPr>
        <w:t>Gruber J, Halliwell B. 2017. Approaches for extending human healthspan: from antioxidants to healthspan pharmacology. Essays Biochem.</w:t>
      </w:r>
      <w:r w:rsidR="0024681C" w:rsidRPr="00151B83">
        <w:rPr>
          <w:rFonts w:ascii="Arial" w:hAnsi="Arial" w:cs="Arial"/>
          <w:color w:val="000000"/>
        </w:rPr>
        <w:t xml:space="preserve"> </w:t>
      </w:r>
      <w:r w:rsidRPr="00151B83">
        <w:rPr>
          <w:rFonts w:ascii="Arial" w:hAnsi="Arial" w:cs="Arial"/>
          <w:color w:val="000000"/>
        </w:rPr>
        <w:t>61(3):389-399. PMID: 28698312.</w:t>
      </w:r>
    </w:p>
    <w:p w14:paraId="0DDC65A6" w14:textId="776A0F86" w:rsidR="003919E5" w:rsidRDefault="003919E5" w:rsidP="001715DC">
      <w:pPr>
        <w:pStyle w:val="HTMLPreformatted"/>
        <w:ind w:left="922" w:hanging="922"/>
        <w:rPr>
          <w:rFonts w:ascii="Arial" w:hAnsi="Arial" w:cs="Arial"/>
          <w:color w:val="000000"/>
        </w:rPr>
      </w:pPr>
      <w:r w:rsidRPr="00151B83">
        <w:rPr>
          <w:rFonts w:ascii="Arial" w:hAnsi="Arial" w:cs="Arial"/>
          <w:color w:val="000000"/>
        </w:rPr>
        <w:t>Rana A</w:t>
      </w:r>
      <w:r w:rsidR="0024681C" w:rsidRPr="00151B83">
        <w:rPr>
          <w:rFonts w:ascii="Arial" w:hAnsi="Arial" w:cs="Arial"/>
          <w:color w:val="000000"/>
        </w:rPr>
        <w:t xml:space="preserve"> et al. 2017</w:t>
      </w:r>
      <w:r w:rsidRPr="00151B83">
        <w:rPr>
          <w:rFonts w:ascii="Arial" w:hAnsi="Arial" w:cs="Arial"/>
          <w:color w:val="000000"/>
        </w:rPr>
        <w:t>.</w:t>
      </w:r>
      <w:r w:rsidR="0024681C" w:rsidRPr="00151B83">
        <w:rPr>
          <w:rFonts w:ascii="Arial" w:hAnsi="Arial" w:cs="Arial"/>
          <w:color w:val="000000"/>
        </w:rPr>
        <w:t xml:space="preserve"> </w:t>
      </w:r>
      <w:r w:rsidRPr="00151B83">
        <w:rPr>
          <w:rFonts w:ascii="Arial" w:hAnsi="Arial" w:cs="Arial"/>
          <w:color w:val="000000"/>
        </w:rPr>
        <w:t>Promoting Drp1-mediated mitochondrial fission in midlife prolongs healthy</w:t>
      </w:r>
      <w:r w:rsidR="0024681C" w:rsidRPr="00151B83">
        <w:rPr>
          <w:rFonts w:ascii="Arial" w:hAnsi="Arial" w:cs="Arial"/>
          <w:color w:val="000000"/>
        </w:rPr>
        <w:t xml:space="preserve"> </w:t>
      </w:r>
      <w:r w:rsidRPr="00151B83">
        <w:rPr>
          <w:rFonts w:ascii="Arial" w:hAnsi="Arial" w:cs="Arial"/>
          <w:color w:val="000000"/>
        </w:rPr>
        <w:t>lifespan of Drosophila</w:t>
      </w:r>
      <w:r w:rsidR="00636835">
        <w:rPr>
          <w:rFonts w:ascii="Arial" w:hAnsi="Arial" w:cs="Arial"/>
          <w:color w:val="000000"/>
        </w:rPr>
        <w:t xml:space="preserve"> melanogaster. Nat Commun. </w:t>
      </w:r>
      <w:r w:rsidRPr="00151B83">
        <w:rPr>
          <w:rFonts w:ascii="Arial" w:hAnsi="Arial" w:cs="Arial"/>
          <w:color w:val="000000"/>
        </w:rPr>
        <w:t>8(1):448. PMID: 28878</w:t>
      </w:r>
      <w:r w:rsidR="006B564B">
        <w:rPr>
          <w:rFonts w:ascii="Arial" w:hAnsi="Arial" w:cs="Arial"/>
          <w:color w:val="000000"/>
        </w:rPr>
        <w:t>259.</w:t>
      </w:r>
    </w:p>
    <w:p w14:paraId="406537A7" w14:textId="77777777" w:rsidR="006B564B" w:rsidRPr="00151B83" w:rsidRDefault="006B564B" w:rsidP="001715DC">
      <w:pPr>
        <w:pStyle w:val="HTMLPreformatted"/>
        <w:ind w:left="922" w:hanging="922"/>
        <w:rPr>
          <w:rFonts w:ascii="Arial" w:hAnsi="Arial" w:cs="Arial"/>
          <w:color w:val="000000"/>
        </w:rPr>
      </w:pPr>
    </w:p>
    <w:p w14:paraId="4F437F18" w14:textId="77777777" w:rsidR="008144B6" w:rsidRPr="00C311B3" w:rsidRDefault="00AD5F69" w:rsidP="008144B6">
      <w:pPr>
        <w:rPr>
          <w:rFonts w:ascii="Arial" w:hAnsi="Arial" w:cs="Arial"/>
          <w:b/>
          <w:color w:val="000000"/>
          <w:sz w:val="22"/>
          <w:szCs w:val="22"/>
        </w:rPr>
      </w:pPr>
      <w:r>
        <w:rPr>
          <w:rFonts w:ascii="Arial" w:hAnsi="Arial" w:cs="Arial"/>
          <w:b/>
          <w:color w:val="000000"/>
          <w:sz w:val="22"/>
          <w:szCs w:val="22"/>
        </w:rPr>
        <w:t>Class 5 Feb 6</w:t>
      </w:r>
      <w:r w:rsidR="002509AF">
        <w:rPr>
          <w:rFonts w:ascii="Arial" w:hAnsi="Arial" w:cs="Arial"/>
          <w:b/>
          <w:color w:val="000000"/>
          <w:sz w:val="22"/>
          <w:szCs w:val="22"/>
        </w:rPr>
        <w:t>,</w:t>
      </w:r>
      <w:r w:rsidR="006436DE">
        <w:rPr>
          <w:rFonts w:ascii="Arial" w:hAnsi="Arial" w:cs="Arial"/>
          <w:b/>
          <w:color w:val="000000"/>
          <w:sz w:val="22"/>
          <w:szCs w:val="22"/>
        </w:rPr>
        <w:t xml:space="preserve"> </w:t>
      </w:r>
      <w:r w:rsidR="008144B6" w:rsidRPr="00BF642E">
        <w:rPr>
          <w:rFonts w:ascii="Arial" w:hAnsi="Arial" w:cs="Arial"/>
          <w:b/>
          <w:color w:val="000000"/>
          <w:sz w:val="22"/>
          <w:szCs w:val="22"/>
        </w:rPr>
        <w:t>Lifecycle Influences on Health: Inflammation, Infection and longevity</w:t>
      </w:r>
    </w:p>
    <w:p w14:paraId="001D5D1E" w14:textId="220E914B" w:rsidR="00AD5F69" w:rsidRDefault="006436DE" w:rsidP="009B30F9">
      <w:pPr>
        <w:rPr>
          <w:rFonts w:ascii="Arial" w:hAnsi="Arial" w:cs="Arial"/>
          <w:b/>
          <w:color w:val="000000"/>
          <w:sz w:val="22"/>
          <w:szCs w:val="22"/>
        </w:rPr>
      </w:pPr>
      <w:r>
        <w:rPr>
          <w:rFonts w:ascii="Arial" w:hAnsi="Arial" w:cs="Arial"/>
          <w:b/>
          <w:color w:val="000000"/>
          <w:sz w:val="22"/>
          <w:szCs w:val="22"/>
        </w:rPr>
        <w:t>Crimmins &amp; Finch</w:t>
      </w:r>
    </w:p>
    <w:p w14:paraId="1F9758FA" w14:textId="32ADD3D9" w:rsidR="008141D2" w:rsidRPr="00C311B3" w:rsidRDefault="00CC7EFA" w:rsidP="00B845C5">
      <w:pPr>
        <w:rPr>
          <w:rFonts w:ascii="Arial" w:hAnsi="Arial" w:cs="Arial"/>
          <w:i/>
          <w:color w:val="000000"/>
          <w:sz w:val="22"/>
          <w:szCs w:val="22"/>
        </w:rPr>
      </w:pPr>
      <w:r w:rsidRPr="004D568F">
        <w:rPr>
          <w:rFonts w:ascii="Arial" w:hAnsi="Arial" w:cs="Arial"/>
          <w:b/>
          <w:color w:val="000000"/>
          <w:sz w:val="22"/>
          <w:szCs w:val="22"/>
        </w:rPr>
        <w:t>Question</w:t>
      </w:r>
      <w:r>
        <w:rPr>
          <w:rFonts w:ascii="Arial" w:hAnsi="Arial" w:cs="Arial"/>
          <w:i/>
          <w:color w:val="000000"/>
          <w:sz w:val="22"/>
          <w:szCs w:val="22"/>
        </w:rPr>
        <w:t xml:space="preserve">: </w:t>
      </w:r>
      <w:r w:rsidR="008141D2" w:rsidRPr="00C311B3">
        <w:rPr>
          <w:rFonts w:ascii="Arial" w:hAnsi="Arial" w:cs="Arial"/>
          <w:i/>
          <w:color w:val="000000"/>
          <w:sz w:val="22"/>
          <w:szCs w:val="22"/>
        </w:rPr>
        <w:t xml:space="preserve">How could the links between early life and late life health change over time? </w:t>
      </w:r>
    </w:p>
    <w:p w14:paraId="53715561" w14:textId="77777777" w:rsidR="00AD6FD2" w:rsidRPr="00AD6FD2" w:rsidRDefault="00AD6FD2" w:rsidP="00AD6FD2">
      <w:pPr>
        <w:ind w:left="720" w:hanging="720"/>
        <w:rPr>
          <w:rFonts w:ascii="Arial" w:hAnsi="Arial" w:cs="Arial"/>
          <w:color w:val="000000"/>
          <w:sz w:val="20"/>
        </w:rPr>
      </w:pPr>
      <w:r w:rsidRPr="00AD6FD2">
        <w:rPr>
          <w:rFonts w:ascii="Arial" w:hAnsi="Arial" w:cs="Arial"/>
          <w:color w:val="000000"/>
          <w:sz w:val="20"/>
        </w:rPr>
        <w:t xml:space="preserve">Crimmins EM and Finch CE. 2006. Infection, Inflammation, Height, and longevity.  </w:t>
      </w:r>
      <w:r w:rsidRPr="00AD6FD2">
        <w:rPr>
          <w:rFonts w:ascii="Arial" w:hAnsi="Arial" w:cs="Arial"/>
          <w:color w:val="000000"/>
          <w:sz w:val="20"/>
          <w:u w:val="single"/>
        </w:rPr>
        <w:t>PNAS</w:t>
      </w:r>
      <w:r w:rsidRPr="00AD6FD2">
        <w:rPr>
          <w:rFonts w:ascii="Arial" w:hAnsi="Arial" w:cs="Arial"/>
          <w:color w:val="000000"/>
          <w:sz w:val="20"/>
        </w:rPr>
        <w:t xml:space="preserve"> 103: 498-503.</w:t>
      </w:r>
    </w:p>
    <w:p w14:paraId="0979AA1F" w14:textId="3721E498" w:rsidR="00AD6FD2" w:rsidRDefault="0024681C" w:rsidP="0024681C">
      <w:pPr>
        <w:pStyle w:val="HTMLPreformatted"/>
        <w:rPr>
          <w:rFonts w:ascii="Arial" w:hAnsi="Arial" w:cs="Arial"/>
          <w:color w:val="000000"/>
        </w:rPr>
      </w:pPr>
      <w:r w:rsidRPr="0024681C">
        <w:rPr>
          <w:rFonts w:ascii="Arial" w:hAnsi="Arial" w:cs="Arial"/>
          <w:color w:val="000000"/>
        </w:rPr>
        <w:t>Belsky DW</w:t>
      </w:r>
      <w:r w:rsidR="00AD6FD2">
        <w:rPr>
          <w:rFonts w:ascii="Arial" w:hAnsi="Arial" w:cs="Arial"/>
          <w:color w:val="000000"/>
        </w:rPr>
        <w:t xml:space="preserve"> et al 2017. </w:t>
      </w:r>
      <w:r w:rsidRPr="0024681C">
        <w:rPr>
          <w:rFonts w:ascii="Arial" w:hAnsi="Arial" w:cs="Arial"/>
          <w:color w:val="000000"/>
        </w:rPr>
        <w:t>Impact of early personal-history characteristics on the Pace of Aging:</w:t>
      </w:r>
      <w:r w:rsidR="00AD6FD2">
        <w:rPr>
          <w:rFonts w:ascii="Arial" w:hAnsi="Arial" w:cs="Arial"/>
          <w:color w:val="000000"/>
        </w:rPr>
        <w:t xml:space="preserve"> </w:t>
      </w:r>
      <w:r w:rsidRPr="0024681C">
        <w:rPr>
          <w:rFonts w:ascii="Arial" w:hAnsi="Arial" w:cs="Arial"/>
          <w:color w:val="000000"/>
        </w:rPr>
        <w:t xml:space="preserve">implications for </w:t>
      </w:r>
    </w:p>
    <w:p w14:paraId="5D821038" w14:textId="2A4B5EBB" w:rsidR="0024681C" w:rsidRPr="0024681C" w:rsidRDefault="00AD6FD2" w:rsidP="0024681C">
      <w:pPr>
        <w:pStyle w:val="HTMLPreformatted"/>
        <w:rPr>
          <w:rFonts w:ascii="Arial" w:hAnsi="Arial" w:cs="Arial"/>
          <w:color w:val="000000"/>
        </w:rPr>
      </w:pPr>
      <w:r>
        <w:rPr>
          <w:rFonts w:ascii="Arial" w:hAnsi="Arial" w:cs="Arial"/>
          <w:color w:val="000000"/>
        </w:rPr>
        <w:tab/>
      </w:r>
      <w:r w:rsidR="0024681C" w:rsidRPr="0024681C">
        <w:rPr>
          <w:rFonts w:ascii="Arial" w:hAnsi="Arial" w:cs="Arial"/>
          <w:color w:val="000000"/>
        </w:rPr>
        <w:t>clinical trials of therapies to slow aging and extend</w:t>
      </w:r>
      <w:r>
        <w:rPr>
          <w:rFonts w:ascii="Arial" w:hAnsi="Arial" w:cs="Arial"/>
          <w:color w:val="000000"/>
        </w:rPr>
        <w:t xml:space="preserve"> </w:t>
      </w:r>
      <w:r w:rsidR="0024681C" w:rsidRPr="0024681C">
        <w:rPr>
          <w:rFonts w:ascii="Arial" w:hAnsi="Arial" w:cs="Arial"/>
          <w:color w:val="000000"/>
        </w:rPr>
        <w:t xml:space="preserve">healthspan. Aging Cell. 16:644-651 </w:t>
      </w:r>
    </w:p>
    <w:p w14:paraId="64041DFB" w14:textId="0F0883AC" w:rsidR="0024681C" w:rsidRPr="0024681C" w:rsidRDefault="0024681C" w:rsidP="0024681C">
      <w:pPr>
        <w:ind w:left="720" w:hanging="720"/>
        <w:rPr>
          <w:rFonts w:ascii="Arial" w:hAnsi="Arial" w:cs="Arial"/>
          <w:color w:val="000000"/>
          <w:sz w:val="20"/>
        </w:rPr>
      </w:pPr>
      <w:r w:rsidRPr="0024681C">
        <w:rPr>
          <w:rFonts w:ascii="Arial" w:hAnsi="Arial" w:cs="Arial"/>
          <w:color w:val="000000"/>
          <w:sz w:val="20"/>
        </w:rPr>
        <w:t>Mazumder B,  Almond D, Park K, Crimmins EM, Finch CE (2009)</w:t>
      </w:r>
      <w:r w:rsidRPr="0024681C">
        <w:rPr>
          <w:rFonts w:ascii="Arial" w:hAnsi="Arial" w:cs="Arial"/>
          <w:color w:val="000000"/>
          <w:sz w:val="20"/>
          <w:lang w:val="en"/>
        </w:rPr>
        <w:t xml:space="preserve"> Lingering prenatal effects of the 1918 Influenza Pandemic on cardiovascular disease. </w:t>
      </w:r>
      <w:r w:rsidRPr="0024681C">
        <w:rPr>
          <w:rFonts w:ascii="Arial" w:hAnsi="Arial" w:cs="Arial"/>
          <w:color w:val="000000"/>
          <w:sz w:val="20"/>
          <w:u w:val="single"/>
          <w:lang w:val="en"/>
        </w:rPr>
        <w:t xml:space="preserve">J Devel Origins Health Dis </w:t>
      </w:r>
      <w:r w:rsidRPr="0024681C">
        <w:rPr>
          <w:rFonts w:ascii="Arial" w:hAnsi="Arial" w:cs="Arial"/>
          <w:color w:val="000000"/>
          <w:sz w:val="20"/>
          <w:lang w:val="en"/>
        </w:rPr>
        <w:t>1: 1-9</w:t>
      </w:r>
    </w:p>
    <w:p w14:paraId="363C3211" w14:textId="30F29501" w:rsidR="00AD6FD2" w:rsidRPr="00AD6FD2" w:rsidRDefault="00AD6FD2" w:rsidP="00CC7EFA">
      <w:pPr>
        <w:pStyle w:val="HTMLPreformatted"/>
        <w:ind w:left="922" w:hanging="922"/>
        <w:rPr>
          <w:rFonts w:ascii="Arial" w:hAnsi="Arial" w:cs="Arial"/>
          <w:color w:val="000000"/>
        </w:rPr>
      </w:pPr>
      <w:r w:rsidRPr="00AD6FD2">
        <w:rPr>
          <w:rFonts w:ascii="Arial" w:hAnsi="Arial" w:cs="Arial"/>
          <w:color w:val="000000"/>
        </w:rPr>
        <w:t xml:space="preserve">Brand MP, Peeters PH, van Gils CH, Elias SG. </w:t>
      </w:r>
      <w:r w:rsidR="00F94ED8">
        <w:rPr>
          <w:rFonts w:ascii="Arial" w:hAnsi="Arial" w:cs="Arial"/>
          <w:color w:val="000000"/>
        </w:rPr>
        <w:t xml:space="preserve">2017. </w:t>
      </w:r>
      <w:r w:rsidRPr="00AD6FD2">
        <w:rPr>
          <w:rFonts w:ascii="Arial" w:hAnsi="Arial" w:cs="Arial"/>
          <w:color w:val="000000"/>
        </w:rPr>
        <w:t>Pre-adult famine exposure and</w:t>
      </w:r>
      <w:r>
        <w:rPr>
          <w:rFonts w:ascii="Arial" w:hAnsi="Arial" w:cs="Arial"/>
          <w:color w:val="000000"/>
        </w:rPr>
        <w:t xml:space="preserve"> </w:t>
      </w:r>
      <w:r w:rsidRPr="00AD6FD2">
        <w:rPr>
          <w:rFonts w:ascii="Arial" w:hAnsi="Arial" w:cs="Arial"/>
          <w:color w:val="000000"/>
        </w:rPr>
        <w:t>subsequent colorectal cancer risk in women. Int J Epidemiol. 46(2):612-621. PMID: 27585673.</w:t>
      </w:r>
    </w:p>
    <w:p w14:paraId="620139DF" w14:textId="77777777" w:rsidR="00E33B93" w:rsidRPr="00151B83" w:rsidRDefault="0008030D" w:rsidP="00BF642E">
      <w:pPr>
        <w:ind w:left="720" w:hanging="720"/>
        <w:rPr>
          <w:rFonts w:ascii="Arial" w:hAnsi="Arial" w:cs="Arial"/>
          <w:bCs/>
          <w:color w:val="000000"/>
          <w:sz w:val="20"/>
        </w:rPr>
      </w:pPr>
      <w:r w:rsidRPr="00151B83">
        <w:rPr>
          <w:rFonts w:ascii="Arial" w:hAnsi="Arial" w:cs="Arial"/>
          <w:bCs/>
          <w:color w:val="000000"/>
          <w:sz w:val="20"/>
        </w:rPr>
        <w:t>Power, C, Kuh, D, Morton, S. 2013.  From Developme</w:t>
      </w:r>
      <w:r w:rsidR="000D60C0" w:rsidRPr="00151B83">
        <w:rPr>
          <w:rFonts w:ascii="Arial" w:hAnsi="Arial" w:cs="Arial"/>
          <w:bCs/>
          <w:color w:val="000000"/>
          <w:sz w:val="20"/>
        </w:rPr>
        <w:t>n</w:t>
      </w:r>
      <w:r w:rsidRPr="00151B83">
        <w:rPr>
          <w:rFonts w:ascii="Arial" w:hAnsi="Arial" w:cs="Arial"/>
          <w:bCs/>
          <w:color w:val="000000"/>
          <w:sz w:val="20"/>
        </w:rPr>
        <w:t xml:space="preserve">tal Origins of Adult Disease to Life Course Research on Adult Disease and Aging: Insights from birth Cohort Studies. </w:t>
      </w:r>
      <w:r w:rsidR="00853B4D" w:rsidRPr="00151B83">
        <w:rPr>
          <w:rFonts w:ascii="Arial" w:hAnsi="Arial" w:cs="Arial"/>
          <w:bCs/>
          <w:color w:val="000000"/>
          <w:sz w:val="20"/>
          <w:u w:val="single"/>
        </w:rPr>
        <w:t xml:space="preserve">Ann Rev Public </w:t>
      </w:r>
      <w:r w:rsidRPr="00151B83">
        <w:rPr>
          <w:rFonts w:ascii="Arial" w:hAnsi="Arial" w:cs="Arial"/>
          <w:bCs/>
          <w:color w:val="000000"/>
          <w:sz w:val="20"/>
          <w:u w:val="single"/>
        </w:rPr>
        <w:t>Health</w:t>
      </w:r>
      <w:r w:rsidRPr="00151B83">
        <w:rPr>
          <w:rFonts w:ascii="Arial" w:hAnsi="Arial" w:cs="Arial"/>
          <w:bCs/>
          <w:color w:val="000000"/>
          <w:sz w:val="20"/>
        </w:rPr>
        <w:t>. 34: 7-28.</w:t>
      </w:r>
    </w:p>
    <w:p w14:paraId="01CC992C" w14:textId="5D5286CF" w:rsidR="000F6F47" w:rsidRPr="00151B83" w:rsidRDefault="00151B83" w:rsidP="00151B83">
      <w:pPr>
        <w:ind w:left="720" w:hanging="720"/>
        <w:rPr>
          <w:rFonts w:ascii="Arial" w:hAnsi="Arial" w:cs="Arial"/>
          <w:sz w:val="20"/>
        </w:rPr>
      </w:pPr>
      <w:r w:rsidRPr="003F03CB">
        <w:rPr>
          <w:rFonts w:ascii="Arial" w:hAnsi="Arial" w:cs="Arial"/>
          <w:sz w:val="20"/>
        </w:rPr>
        <w:t>Montez, J, Hayward, M. 2011. Early Life Conditions and Later Life Mortality. In (Rogers and Crimmins), International Handbook of Adult Mortality. Pp. 187-206.</w:t>
      </w:r>
    </w:p>
    <w:p w14:paraId="62BEE08E" w14:textId="77777777" w:rsidR="00151B83" w:rsidRPr="00151B83" w:rsidRDefault="00151B83">
      <w:pPr>
        <w:rPr>
          <w:rFonts w:ascii="Arial" w:hAnsi="Arial" w:cs="Arial"/>
          <w:b/>
          <w:bCs/>
          <w:color w:val="000000"/>
          <w:sz w:val="20"/>
        </w:rPr>
      </w:pPr>
    </w:p>
    <w:p w14:paraId="3E8F88D2" w14:textId="40A506AB" w:rsidR="00AD5F69" w:rsidRDefault="009B4C37" w:rsidP="00006B3E">
      <w:pPr>
        <w:rPr>
          <w:rFonts w:ascii="Arial" w:hAnsi="Arial" w:cs="Arial"/>
          <w:b/>
          <w:color w:val="000000"/>
          <w:sz w:val="22"/>
          <w:szCs w:val="22"/>
        </w:rPr>
      </w:pPr>
      <w:r w:rsidRPr="00C311B3">
        <w:rPr>
          <w:rFonts w:ascii="Arial" w:hAnsi="Arial" w:cs="Arial"/>
          <w:b/>
          <w:color w:val="000000"/>
          <w:sz w:val="22"/>
          <w:szCs w:val="22"/>
        </w:rPr>
        <w:t>Class 6</w:t>
      </w:r>
      <w:r w:rsidR="00720EF5" w:rsidRPr="00C311B3">
        <w:rPr>
          <w:rFonts w:ascii="Arial" w:hAnsi="Arial" w:cs="Arial"/>
          <w:b/>
          <w:color w:val="000000"/>
          <w:sz w:val="22"/>
          <w:szCs w:val="22"/>
        </w:rPr>
        <w:t xml:space="preserve"> </w:t>
      </w:r>
      <w:r w:rsidR="00AD5F69">
        <w:rPr>
          <w:rFonts w:ascii="Arial" w:hAnsi="Arial" w:cs="Arial"/>
          <w:b/>
          <w:color w:val="000000"/>
          <w:sz w:val="22"/>
          <w:szCs w:val="22"/>
        </w:rPr>
        <w:t>Feb 13</w:t>
      </w:r>
      <w:r w:rsidR="002509AF">
        <w:rPr>
          <w:rFonts w:ascii="Arial" w:hAnsi="Arial" w:cs="Arial"/>
          <w:b/>
          <w:color w:val="000000"/>
          <w:sz w:val="22"/>
          <w:szCs w:val="22"/>
        </w:rPr>
        <w:t>,</w:t>
      </w:r>
      <w:r w:rsidR="006436DE">
        <w:rPr>
          <w:rFonts w:ascii="Arial" w:hAnsi="Arial" w:cs="Arial"/>
          <w:b/>
          <w:color w:val="000000"/>
          <w:sz w:val="22"/>
          <w:szCs w:val="22"/>
        </w:rPr>
        <w:t xml:space="preserve"> </w:t>
      </w:r>
      <w:r w:rsidR="008144B6" w:rsidRPr="0024681C">
        <w:rPr>
          <w:rFonts w:ascii="Arial" w:hAnsi="Arial" w:cs="Arial"/>
          <w:b/>
          <w:color w:val="000000"/>
          <w:sz w:val="22"/>
          <w:szCs w:val="22"/>
        </w:rPr>
        <w:t>Genetics of Longevity and Health</w:t>
      </w:r>
      <w:r w:rsidR="008144B6">
        <w:rPr>
          <w:rFonts w:ascii="Arial" w:hAnsi="Arial" w:cs="Arial"/>
          <w:b/>
          <w:color w:val="000000"/>
          <w:sz w:val="22"/>
          <w:szCs w:val="22"/>
        </w:rPr>
        <w:t xml:space="preserve">, </w:t>
      </w:r>
      <w:r w:rsidR="006436DE">
        <w:rPr>
          <w:rFonts w:ascii="Arial" w:hAnsi="Arial" w:cs="Arial"/>
          <w:b/>
          <w:color w:val="000000"/>
          <w:sz w:val="22"/>
          <w:szCs w:val="22"/>
        </w:rPr>
        <w:t>Finch</w:t>
      </w:r>
    </w:p>
    <w:p w14:paraId="59ABE924" w14:textId="64478602" w:rsidR="00AD5F69" w:rsidRPr="00C311B3" w:rsidRDefault="00E32D9E" w:rsidP="00AD5F69">
      <w:pPr>
        <w:rPr>
          <w:rFonts w:ascii="Arial" w:hAnsi="Arial" w:cs="Arial"/>
          <w:bCs/>
          <w:i/>
          <w:color w:val="000000"/>
          <w:sz w:val="22"/>
          <w:szCs w:val="22"/>
        </w:rPr>
      </w:pPr>
      <w:r w:rsidRPr="004D568F">
        <w:rPr>
          <w:rFonts w:ascii="Arial" w:hAnsi="Arial" w:cs="Arial"/>
          <w:b/>
          <w:color w:val="000000"/>
          <w:sz w:val="22"/>
          <w:szCs w:val="22"/>
        </w:rPr>
        <w:t>Question</w:t>
      </w:r>
      <w:r>
        <w:rPr>
          <w:rFonts w:ascii="Arial" w:hAnsi="Arial" w:cs="Arial"/>
          <w:i/>
          <w:color w:val="000000"/>
          <w:sz w:val="22"/>
          <w:szCs w:val="22"/>
        </w:rPr>
        <w:t xml:space="preserve">: </w:t>
      </w:r>
      <w:r w:rsidR="00AD5F69" w:rsidRPr="00C311B3">
        <w:rPr>
          <w:rFonts w:ascii="Arial" w:hAnsi="Arial" w:cs="Arial"/>
          <w:i/>
          <w:color w:val="000000"/>
          <w:sz w:val="22"/>
          <w:szCs w:val="22"/>
        </w:rPr>
        <w:t xml:space="preserve">How important are genetic factors in human longevity?  </w:t>
      </w:r>
      <w:r w:rsidR="00AD5F69" w:rsidRPr="00C311B3">
        <w:rPr>
          <w:rFonts w:ascii="Arial" w:hAnsi="Arial" w:cs="Arial"/>
          <w:i/>
          <w:color w:val="000000"/>
          <w:sz w:val="22"/>
          <w:szCs w:val="22"/>
        </w:rPr>
        <w:tab/>
      </w:r>
    </w:p>
    <w:p w14:paraId="331BFD8B" w14:textId="4FC39A93" w:rsidR="00AD5F69" w:rsidRPr="00F94ED8" w:rsidRDefault="00AD5F69" w:rsidP="00AD5F69">
      <w:pPr>
        <w:ind w:left="720" w:hanging="720"/>
        <w:rPr>
          <w:rFonts w:ascii="Arial" w:hAnsi="Arial" w:cs="Arial"/>
          <w:bCs/>
          <w:color w:val="000000"/>
          <w:sz w:val="20"/>
        </w:rPr>
      </w:pPr>
      <w:r w:rsidRPr="00F94ED8">
        <w:rPr>
          <w:rFonts w:ascii="Arial" w:hAnsi="Arial" w:cs="Arial"/>
          <w:color w:val="000000"/>
          <w:sz w:val="20"/>
        </w:rPr>
        <w:t>Finch</w:t>
      </w:r>
      <w:r w:rsidR="0024681C" w:rsidRPr="00F94ED8">
        <w:rPr>
          <w:rFonts w:ascii="Arial" w:hAnsi="Arial" w:cs="Arial"/>
          <w:color w:val="000000"/>
          <w:sz w:val="20"/>
        </w:rPr>
        <w:t xml:space="preserve"> CE</w:t>
      </w:r>
      <w:r w:rsidRPr="00F94ED8">
        <w:rPr>
          <w:rFonts w:ascii="Arial" w:hAnsi="Arial" w:cs="Arial"/>
          <w:color w:val="000000"/>
          <w:sz w:val="20"/>
        </w:rPr>
        <w:t xml:space="preserve">, </w:t>
      </w:r>
      <w:r w:rsidR="0024681C" w:rsidRPr="00F94ED8">
        <w:rPr>
          <w:rFonts w:ascii="Arial" w:hAnsi="Arial" w:cs="Arial"/>
          <w:color w:val="000000"/>
          <w:sz w:val="20"/>
        </w:rPr>
        <w:t xml:space="preserve">2007.The Biology of Human Longevity, </w:t>
      </w:r>
      <w:r w:rsidRPr="00F94ED8">
        <w:rPr>
          <w:rFonts w:ascii="Arial" w:hAnsi="Arial" w:cs="Arial"/>
          <w:color w:val="000000"/>
          <w:sz w:val="20"/>
        </w:rPr>
        <w:t>Ch 5</w:t>
      </w:r>
      <w:r w:rsidR="0024681C" w:rsidRPr="00F94ED8">
        <w:rPr>
          <w:rFonts w:ascii="Arial" w:hAnsi="Arial" w:cs="Arial"/>
          <w:color w:val="000000"/>
          <w:sz w:val="20"/>
        </w:rPr>
        <w:t xml:space="preserve"> Genetics</w:t>
      </w:r>
      <w:r w:rsidRPr="00F94ED8">
        <w:rPr>
          <w:rFonts w:ascii="Arial" w:hAnsi="Arial" w:cs="Arial"/>
          <w:color w:val="000000"/>
          <w:sz w:val="20"/>
        </w:rPr>
        <w:t>, pp 306-314, 357-369.</w:t>
      </w:r>
    </w:p>
    <w:p w14:paraId="379222D6" w14:textId="77777777" w:rsidR="0024681C" w:rsidRPr="00F94ED8" w:rsidRDefault="0024681C" w:rsidP="0024681C">
      <w:pPr>
        <w:pStyle w:val="details1"/>
        <w:shd w:val="clear" w:color="auto" w:fill="FFFFFF"/>
        <w:ind w:left="720" w:hanging="720"/>
        <w:rPr>
          <w:rFonts w:ascii="Arial" w:hAnsi="Arial" w:cs="Arial"/>
          <w:color w:val="000000"/>
          <w:sz w:val="20"/>
          <w:szCs w:val="20"/>
        </w:rPr>
      </w:pPr>
      <w:r w:rsidRPr="00F94ED8">
        <w:rPr>
          <w:rFonts w:ascii="Arial" w:hAnsi="Arial" w:cs="Arial"/>
          <w:color w:val="000000"/>
          <w:sz w:val="20"/>
          <w:szCs w:val="20"/>
        </w:rPr>
        <w:t xml:space="preserve">Levine ME, Crimmins EM. 2015. </w:t>
      </w:r>
      <w:hyperlink r:id="rId8" w:history="1">
        <w:r w:rsidRPr="00F94ED8">
          <w:rPr>
            <w:rStyle w:val="Hyperlink"/>
            <w:rFonts w:ascii="Arial" w:hAnsi="Arial" w:cs="Arial"/>
            <w:color w:val="000000"/>
            <w:sz w:val="20"/>
            <w:szCs w:val="20"/>
            <w:u w:val="none"/>
          </w:rPr>
          <w:t>A Genetic Network Associated With Stress Resistance, Longevity, and Cancer in Humans.</w:t>
        </w:r>
      </w:hyperlink>
      <w:r w:rsidRPr="00F94ED8">
        <w:rPr>
          <w:rFonts w:ascii="Arial" w:hAnsi="Arial" w:cs="Arial"/>
          <w:color w:val="000000"/>
          <w:sz w:val="20"/>
          <w:szCs w:val="20"/>
        </w:rPr>
        <w:t xml:space="preserve"> </w:t>
      </w:r>
      <w:r w:rsidRPr="00F94ED8">
        <w:rPr>
          <w:rStyle w:val="jrnl"/>
          <w:rFonts w:ascii="Arial" w:hAnsi="Arial" w:cs="Arial"/>
          <w:color w:val="000000"/>
          <w:sz w:val="20"/>
          <w:szCs w:val="20"/>
        </w:rPr>
        <w:t>J Gerontol A Biol Sci Med Sci</w:t>
      </w:r>
      <w:r w:rsidRPr="00F94ED8">
        <w:rPr>
          <w:rFonts w:ascii="Arial" w:hAnsi="Arial" w:cs="Arial"/>
          <w:color w:val="000000"/>
          <w:sz w:val="20"/>
          <w:szCs w:val="20"/>
        </w:rPr>
        <w:t>.  pii: glv141 PMID: 26355015</w:t>
      </w:r>
    </w:p>
    <w:p w14:paraId="53DA93D0" w14:textId="77777777" w:rsidR="00AD5F69" w:rsidRPr="00F94ED8" w:rsidRDefault="00AD5F69" w:rsidP="00AD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color w:val="000000"/>
          <w:sz w:val="20"/>
        </w:rPr>
      </w:pPr>
      <w:r w:rsidRPr="00F94ED8">
        <w:rPr>
          <w:rFonts w:ascii="Arial" w:hAnsi="Arial" w:cs="Arial"/>
          <w:color w:val="000000"/>
          <w:sz w:val="20"/>
        </w:rPr>
        <w:t xml:space="preserve">Longo VD, Finch CE.  2003 Evolutionary medicine: from dwarf model systems to healthy centenarians? </w:t>
      </w:r>
      <w:r w:rsidRPr="00F94ED8">
        <w:rPr>
          <w:rFonts w:ascii="Arial" w:hAnsi="Arial" w:cs="Arial"/>
          <w:color w:val="000000"/>
          <w:sz w:val="20"/>
          <w:u w:val="single"/>
        </w:rPr>
        <w:t>Science</w:t>
      </w:r>
      <w:r w:rsidRPr="00F94ED8">
        <w:rPr>
          <w:rFonts w:ascii="Arial" w:hAnsi="Arial" w:cs="Arial"/>
          <w:color w:val="000000"/>
          <w:sz w:val="20"/>
        </w:rPr>
        <w:t xml:space="preserve"> 299:1342-6.</w:t>
      </w:r>
    </w:p>
    <w:p w14:paraId="659E3BF7" w14:textId="77777777" w:rsidR="00571D5B" w:rsidRDefault="00F94ED8" w:rsidP="00F94ED8">
      <w:pPr>
        <w:pStyle w:val="HTMLPreformatted"/>
        <w:rPr>
          <w:rFonts w:ascii="Arial" w:hAnsi="Arial" w:cs="Arial"/>
          <w:color w:val="000000"/>
        </w:rPr>
      </w:pPr>
      <w:r w:rsidRPr="00571D5B">
        <w:rPr>
          <w:rFonts w:ascii="Arial" w:hAnsi="Arial" w:cs="Arial"/>
          <w:color w:val="000000"/>
        </w:rPr>
        <w:t xml:space="preserve">Joshi PK, </w:t>
      </w:r>
      <w:r w:rsidR="00571D5B" w:rsidRPr="00571D5B">
        <w:rPr>
          <w:rFonts w:ascii="Arial" w:hAnsi="Arial" w:cs="Arial"/>
          <w:color w:val="000000"/>
        </w:rPr>
        <w:t xml:space="preserve">et al 2017. </w:t>
      </w:r>
      <w:r w:rsidRPr="00571D5B">
        <w:rPr>
          <w:rFonts w:ascii="Arial" w:hAnsi="Arial" w:cs="Arial"/>
          <w:color w:val="000000"/>
        </w:rPr>
        <w:t>Genome-wide meta-analysis associates</w:t>
      </w:r>
      <w:r w:rsidR="00571D5B" w:rsidRPr="00571D5B">
        <w:rPr>
          <w:rFonts w:ascii="Arial" w:hAnsi="Arial" w:cs="Arial"/>
          <w:color w:val="000000"/>
        </w:rPr>
        <w:t xml:space="preserve"> </w:t>
      </w:r>
      <w:r w:rsidRPr="00571D5B">
        <w:rPr>
          <w:rFonts w:ascii="Arial" w:hAnsi="Arial" w:cs="Arial"/>
          <w:color w:val="000000"/>
        </w:rPr>
        <w:t>HLA-DQA1/DRB1 and LPA and lifestyle factors with</w:t>
      </w:r>
    </w:p>
    <w:p w14:paraId="494B350D" w14:textId="0382E716" w:rsidR="00F94ED8" w:rsidRPr="00571D5B" w:rsidRDefault="00571D5B" w:rsidP="00F94ED8">
      <w:pPr>
        <w:pStyle w:val="HTMLPreformatted"/>
        <w:rPr>
          <w:rFonts w:ascii="Arial" w:hAnsi="Arial" w:cs="Arial"/>
          <w:color w:val="000000"/>
        </w:rPr>
      </w:pPr>
      <w:r>
        <w:rPr>
          <w:rFonts w:ascii="Arial" w:hAnsi="Arial" w:cs="Arial"/>
          <w:color w:val="000000"/>
        </w:rPr>
        <w:tab/>
      </w:r>
      <w:r w:rsidR="00F94ED8" w:rsidRPr="00571D5B">
        <w:rPr>
          <w:rFonts w:ascii="Arial" w:hAnsi="Arial" w:cs="Arial"/>
          <w:color w:val="000000"/>
        </w:rPr>
        <w:t>human longevity. Nat Commun.</w:t>
      </w:r>
      <w:r w:rsidRPr="00571D5B">
        <w:rPr>
          <w:rFonts w:ascii="Arial" w:hAnsi="Arial" w:cs="Arial"/>
          <w:color w:val="000000"/>
        </w:rPr>
        <w:t xml:space="preserve"> 8</w:t>
      </w:r>
      <w:r w:rsidR="00F94ED8" w:rsidRPr="00571D5B">
        <w:rPr>
          <w:rFonts w:ascii="Arial" w:hAnsi="Arial" w:cs="Arial"/>
          <w:color w:val="000000"/>
        </w:rPr>
        <w:t>(1):910. PMID: 29030599;</w:t>
      </w:r>
    </w:p>
    <w:p w14:paraId="07E83827" w14:textId="77777777" w:rsidR="00571D5B" w:rsidRDefault="00571D5B" w:rsidP="00571D5B">
      <w:pPr>
        <w:pStyle w:val="HTMLPreformatted"/>
        <w:rPr>
          <w:rFonts w:ascii="Arial" w:hAnsi="Arial" w:cs="Arial"/>
          <w:color w:val="000000"/>
        </w:rPr>
      </w:pPr>
      <w:r w:rsidRPr="00571D5B">
        <w:rPr>
          <w:rFonts w:ascii="Arial" w:hAnsi="Arial" w:cs="Arial"/>
          <w:color w:val="000000"/>
        </w:rPr>
        <w:t xml:space="preserve">van Exel E et al 2017 Effect of APOE ε4 allele on survival and fertility in an adverse environment. PLoS One. </w:t>
      </w:r>
    </w:p>
    <w:p w14:paraId="4D05F6CC" w14:textId="586B1958" w:rsidR="00571D5B" w:rsidRDefault="00571D5B" w:rsidP="00571D5B">
      <w:pPr>
        <w:pStyle w:val="HTMLPreformatted"/>
        <w:rPr>
          <w:rFonts w:ascii="Arial" w:hAnsi="Arial" w:cs="Arial"/>
          <w:color w:val="000000"/>
        </w:rPr>
      </w:pPr>
      <w:r>
        <w:rPr>
          <w:rFonts w:ascii="Arial" w:hAnsi="Arial" w:cs="Arial"/>
          <w:color w:val="000000"/>
        </w:rPr>
        <w:tab/>
      </w:r>
      <w:r w:rsidR="006B564B">
        <w:rPr>
          <w:rFonts w:ascii="Arial" w:hAnsi="Arial" w:cs="Arial"/>
          <w:color w:val="000000"/>
        </w:rPr>
        <w:t>12(7):e0179497. PMID: 28683096.</w:t>
      </w:r>
    </w:p>
    <w:p w14:paraId="652E9F53" w14:textId="778B0576" w:rsidR="004D568F" w:rsidRDefault="004D568F">
      <w:pPr>
        <w:rPr>
          <w:rFonts w:ascii="Arial" w:hAnsi="Arial" w:cs="Arial"/>
          <w:b/>
          <w:color w:val="000000"/>
          <w:sz w:val="22"/>
          <w:szCs w:val="22"/>
        </w:rPr>
      </w:pPr>
    </w:p>
    <w:p w14:paraId="3575A1C1" w14:textId="77777777" w:rsidR="00E32D9E" w:rsidRDefault="00AD5F69" w:rsidP="00AD5F69">
      <w:pPr>
        <w:rPr>
          <w:rFonts w:ascii="Arial" w:hAnsi="Arial" w:cs="Arial"/>
          <w:b/>
          <w:color w:val="000000"/>
          <w:sz w:val="22"/>
          <w:szCs w:val="22"/>
        </w:rPr>
      </w:pPr>
      <w:r w:rsidRPr="008144B6">
        <w:rPr>
          <w:rFonts w:ascii="Arial" w:hAnsi="Arial" w:cs="Arial"/>
          <w:b/>
          <w:color w:val="000000"/>
          <w:szCs w:val="24"/>
        </w:rPr>
        <w:t>Class 7 Feb 20</w:t>
      </w:r>
      <w:r w:rsidR="002509AF" w:rsidRPr="008144B6">
        <w:rPr>
          <w:rFonts w:ascii="Arial" w:hAnsi="Arial" w:cs="Arial"/>
          <w:b/>
          <w:color w:val="000000"/>
          <w:szCs w:val="24"/>
        </w:rPr>
        <w:t>,</w:t>
      </w:r>
      <w:r w:rsidR="006436DE" w:rsidRPr="008144B6">
        <w:rPr>
          <w:rFonts w:ascii="Arial" w:hAnsi="Arial" w:cs="Arial"/>
          <w:b/>
          <w:color w:val="000000"/>
          <w:szCs w:val="24"/>
        </w:rPr>
        <w:t xml:space="preserve"> </w:t>
      </w:r>
      <w:r w:rsidR="008144B6" w:rsidRPr="008144B6">
        <w:rPr>
          <w:rFonts w:ascii="Arial" w:hAnsi="Arial" w:cs="Arial"/>
          <w:b/>
          <w:color w:val="000000"/>
          <w:szCs w:val="24"/>
        </w:rPr>
        <w:t>Socioeconomic Factors</w:t>
      </w:r>
      <w:r w:rsidR="000F6F47">
        <w:rPr>
          <w:rFonts w:ascii="Arial" w:hAnsi="Arial" w:cs="Arial"/>
          <w:b/>
          <w:color w:val="000000"/>
          <w:szCs w:val="24"/>
        </w:rPr>
        <w:t>, Race</w:t>
      </w:r>
      <w:r w:rsidR="008144B6" w:rsidRPr="008144B6">
        <w:rPr>
          <w:rFonts w:ascii="Arial" w:hAnsi="Arial" w:cs="Arial"/>
          <w:b/>
          <w:color w:val="000000"/>
          <w:szCs w:val="24"/>
        </w:rPr>
        <w:t xml:space="preserve"> and Health Outcomes,</w:t>
      </w:r>
      <w:r w:rsidR="008144B6">
        <w:rPr>
          <w:rFonts w:ascii="Arial" w:hAnsi="Arial" w:cs="Arial"/>
          <w:b/>
          <w:color w:val="000000"/>
          <w:sz w:val="22"/>
          <w:szCs w:val="22"/>
        </w:rPr>
        <w:t xml:space="preserve"> </w:t>
      </w:r>
      <w:r w:rsidR="006436DE">
        <w:rPr>
          <w:rFonts w:ascii="Arial" w:hAnsi="Arial" w:cs="Arial"/>
          <w:b/>
          <w:color w:val="000000"/>
          <w:sz w:val="22"/>
          <w:szCs w:val="22"/>
        </w:rPr>
        <w:t>Crimmins</w:t>
      </w:r>
    </w:p>
    <w:p w14:paraId="48A3178C" w14:textId="44803D8E" w:rsidR="00AD5F69" w:rsidRPr="00E32D9E" w:rsidRDefault="00E32D9E" w:rsidP="00AD5F69">
      <w:pPr>
        <w:rPr>
          <w:rFonts w:ascii="Arial" w:hAnsi="Arial" w:cs="Arial"/>
          <w:i/>
          <w:color w:val="000000"/>
          <w:sz w:val="22"/>
          <w:szCs w:val="22"/>
        </w:rPr>
      </w:pPr>
      <w:r w:rsidRPr="00E32D9E">
        <w:rPr>
          <w:rFonts w:ascii="Arial" w:hAnsi="Arial" w:cs="Arial"/>
          <w:i/>
          <w:color w:val="000000"/>
          <w:sz w:val="22"/>
          <w:szCs w:val="22"/>
        </w:rPr>
        <w:t>Question: How do race and SES intersect to affect health change with age?</w:t>
      </w:r>
    </w:p>
    <w:p w14:paraId="5F228E5A" w14:textId="77777777" w:rsidR="00F85635" w:rsidRPr="004D568F" w:rsidRDefault="00F85635" w:rsidP="00F85635">
      <w:pPr>
        <w:pStyle w:val="BodyText"/>
        <w:ind w:left="720" w:hanging="720"/>
        <w:rPr>
          <w:rFonts w:ascii="Arial" w:hAnsi="Arial" w:cs="Arial"/>
          <w:b w:val="0"/>
          <w:bCs/>
          <w:i/>
          <w:color w:val="000000"/>
          <w:sz w:val="20"/>
        </w:rPr>
      </w:pPr>
      <w:r w:rsidRPr="004D568F">
        <w:rPr>
          <w:rFonts w:ascii="Arial" w:hAnsi="Arial" w:cs="Arial"/>
          <w:b w:val="0"/>
          <w:color w:val="000000"/>
          <w:sz w:val="20"/>
        </w:rPr>
        <w:t xml:space="preserve">Finch CE, Singer B 2014. Pathways of survival and social structure during human transitions from the Darwinian world. In:  </w:t>
      </w:r>
      <w:r w:rsidRPr="004D568F">
        <w:rPr>
          <w:rFonts w:ascii="Arial" w:hAnsi="Arial" w:cs="Arial"/>
          <w:b w:val="0"/>
          <w:iCs/>
          <w:color w:val="000000"/>
          <w:sz w:val="20"/>
        </w:rPr>
        <w:t>Advances in Biodemography: Cross-Species Comparisons of Social Environments and Social Behaviors, and their Effects on Health and Longevity. National Academies Press, pp. 146-167</w:t>
      </w:r>
      <w:r w:rsidRPr="004D568F">
        <w:rPr>
          <w:rFonts w:ascii="Arial" w:hAnsi="Arial" w:cs="Arial"/>
          <w:b w:val="0"/>
          <w:i/>
          <w:iCs/>
          <w:color w:val="000000"/>
          <w:sz w:val="20"/>
        </w:rPr>
        <w:t>.</w:t>
      </w:r>
    </w:p>
    <w:p w14:paraId="2DA1B2C8" w14:textId="4BBBEBDC" w:rsidR="00AD5F69" w:rsidRPr="003F03CB" w:rsidRDefault="00AD5F69" w:rsidP="00AD5F69">
      <w:pPr>
        <w:ind w:left="720" w:hanging="720"/>
        <w:rPr>
          <w:rFonts w:ascii="Arial" w:hAnsi="Arial" w:cs="Arial"/>
          <w:color w:val="000000"/>
          <w:sz w:val="20"/>
        </w:rPr>
      </w:pPr>
      <w:r w:rsidRPr="003F03CB">
        <w:rPr>
          <w:rFonts w:ascii="Arial" w:hAnsi="Arial" w:cs="Arial"/>
          <w:color w:val="000000"/>
          <w:sz w:val="20"/>
        </w:rPr>
        <w:t xml:space="preserve">Adler, N et al. 1993 Socioeconomic Inequalities in Health, </w:t>
      </w:r>
      <w:r w:rsidRPr="003F03CB">
        <w:rPr>
          <w:rFonts w:ascii="Arial" w:hAnsi="Arial" w:cs="Arial"/>
          <w:color w:val="000000"/>
          <w:sz w:val="20"/>
          <w:u w:val="single"/>
        </w:rPr>
        <w:t>JAMA</w:t>
      </w:r>
      <w:r w:rsidRPr="003F03CB">
        <w:rPr>
          <w:rFonts w:ascii="Arial" w:hAnsi="Arial" w:cs="Arial"/>
          <w:color w:val="000000"/>
          <w:sz w:val="20"/>
        </w:rPr>
        <w:t xml:space="preserve"> 269:3140-5. </w:t>
      </w:r>
    </w:p>
    <w:p w14:paraId="2F546FC2" w14:textId="77777777" w:rsidR="00AD5F69" w:rsidRPr="003F03CB" w:rsidRDefault="00AD5F69" w:rsidP="00AD5F69">
      <w:pPr>
        <w:ind w:left="720" w:hanging="720"/>
        <w:rPr>
          <w:rFonts w:ascii="Arial" w:hAnsi="Arial" w:cs="Arial"/>
          <w:color w:val="000000"/>
          <w:sz w:val="20"/>
        </w:rPr>
      </w:pPr>
      <w:r w:rsidRPr="003F03CB">
        <w:rPr>
          <w:rFonts w:ascii="Arial" w:hAnsi="Arial" w:cs="Arial"/>
          <w:color w:val="000000"/>
          <w:sz w:val="20"/>
          <w:lang w:val="de-DE" w:eastAsia="ko-KR"/>
        </w:rPr>
        <w:t xml:space="preserve">Crimmins, E., </w:t>
      </w:r>
      <w:r w:rsidRPr="003F03CB">
        <w:rPr>
          <w:rFonts w:ascii="Arial" w:hAnsi="Arial" w:cs="Arial"/>
          <w:color w:val="000000"/>
          <w:sz w:val="20"/>
          <w:lang w:val="de-DE"/>
        </w:rPr>
        <w:t xml:space="preserve"> </w:t>
      </w:r>
      <w:r w:rsidRPr="003F03CB">
        <w:rPr>
          <w:rFonts w:ascii="Arial" w:hAnsi="Arial" w:cs="Arial"/>
          <w:color w:val="000000"/>
          <w:sz w:val="20"/>
          <w:lang w:val="de-DE" w:eastAsia="ko-KR"/>
        </w:rPr>
        <w:t xml:space="preserve">Jung Ki Kim, Teresa E. Seeman. 2009. </w:t>
      </w:r>
      <w:r w:rsidRPr="003F03CB">
        <w:rPr>
          <w:rFonts w:ascii="Arial" w:hAnsi="Arial" w:cs="Arial"/>
          <w:color w:val="000000"/>
          <w:sz w:val="20"/>
        </w:rPr>
        <w:t xml:space="preserve">Poverty and Biological Risk: </w:t>
      </w:r>
    </w:p>
    <w:p w14:paraId="55503BCB" w14:textId="77777777" w:rsidR="00AD5F69" w:rsidRPr="003F03CB" w:rsidRDefault="00AD5F69" w:rsidP="00AD5F69">
      <w:pPr>
        <w:ind w:left="720"/>
        <w:rPr>
          <w:rFonts w:ascii="Arial" w:hAnsi="Arial" w:cs="Arial"/>
          <w:color w:val="000000"/>
          <w:sz w:val="20"/>
        </w:rPr>
      </w:pPr>
      <w:r w:rsidRPr="003F03CB">
        <w:rPr>
          <w:rFonts w:ascii="Arial" w:hAnsi="Arial" w:cs="Arial"/>
          <w:color w:val="000000"/>
          <w:sz w:val="20"/>
        </w:rPr>
        <w:t xml:space="preserve">The Earlier “Aging” of the Poor,”  </w:t>
      </w:r>
      <w:r w:rsidRPr="003F03CB">
        <w:rPr>
          <w:rFonts w:ascii="Arial" w:hAnsi="Arial" w:cs="Arial"/>
          <w:color w:val="000000"/>
          <w:sz w:val="20"/>
          <w:u w:val="single"/>
          <w:lang w:eastAsia="ko-KR"/>
        </w:rPr>
        <w:t>J Gerontol: Med Sci</w:t>
      </w:r>
      <w:r w:rsidRPr="003F03CB">
        <w:rPr>
          <w:rFonts w:ascii="Arial" w:hAnsi="Arial" w:cs="Arial"/>
          <w:color w:val="000000"/>
          <w:sz w:val="20"/>
          <w:lang w:eastAsia="ko-KR"/>
        </w:rPr>
        <w:t xml:space="preserve"> </w:t>
      </w:r>
      <w:r w:rsidRPr="003F03CB">
        <w:rPr>
          <w:rFonts w:ascii="Arial" w:hAnsi="Arial" w:cs="Arial"/>
          <w:color w:val="000000"/>
          <w:sz w:val="20"/>
        </w:rPr>
        <w:t>64: 286-92</w:t>
      </w:r>
      <w:r w:rsidRPr="003F03CB">
        <w:rPr>
          <w:rFonts w:ascii="Arial" w:hAnsi="Arial" w:cs="Arial"/>
          <w:color w:val="000000"/>
          <w:sz w:val="20"/>
          <w:lang w:eastAsia="ko-KR"/>
        </w:rPr>
        <w:t xml:space="preserve">. </w:t>
      </w:r>
      <w:r w:rsidRPr="003F03CB">
        <w:rPr>
          <w:rFonts w:ascii="Arial" w:hAnsi="Arial" w:cs="Arial"/>
          <w:color w:val="000000"/>
          <w:sz w:val="20"/>
        </w:rPr>
        <w:t>PMID: 19196637</w:t>
      </w:r>
    </w:p>
    <w:p w14:paraId="12F606A8" w14:textId="77777777" w:rsidR="00AD5F69" w:rsidRPr="003F03CB" w:rsidRDefault="00AD5F69" w:rsidP="00AD5F69">
      <w:pPr>
        <w:pStyle w:val="BodyText"/>
        <w:ind w:left="720" w:hanging="720"/>
        <w:rPr>
          <w:rFonts w:ascii="Arial" w:hAnsi="Arial" w:cs="Arial"/>
          <w:b w:val="0"/>
          <w:bCs/>
          <w:color w:val="000000"/>
          <w:sz w:val="20"/>
        </w:rPr>
      </w:pPr>
      <w:r w:rsidRPr="003F03CB">
        <w:rPr>
          <w:rFonts w:ascii="Arial" w:hAnsi="Arial" w:cs="Arial"/>
          <w:b w:val="0"/>
          <w:bCs/>
          <w:color w:val="000000"/>
          <w:sz w:val="20"/>
        </w:rPr>
        <w:t xml:space="preserve">Hayward, M, Crimmins, E, Miles, T, &amp; Yang, Y. 2000 The significance of socio-economic status in explaining the race gap in chronic health conditions. </w:t>
      </w:r>
      <w:r w:rsidRPr="003F03CB">
        <w:rPr>
          <w:rFonts w:ascii="Arial" w:hAnsi="Arial" w:cs="Arial"/>
          <w:b w:val="0"/>
          <w:bCs/>
          <w:color w:val="000000"/>
          <w:sz w:val="20"/>
          <w:u w:val="single"/>
        </w:rPr>
        <w:t>Am Sociol Rev</w:t>
      </w:r>
      <w:r w:rsidRPr="003F03CB">
        <w:rPr>
          <w:rFonts w:ascii="Arial" w:hAnsi="Arial" w:cs="Arial"/>
          <w:b w:val="0"/>
          <w:bCs/>
          <w:color w:val="000000"/>
          <w:sz w:val="20"/>
        </w:rPr>
        <w:t xml:space="preserve"> 65: 910-30. </w:t>
      </w:r>
    </w:p>
    <w:p w14:paraId="036A237E" w14:textId="77777777" w:rsidR="00AD5F69" w:rsidRPr="004D568F" w:rsidRDefault="00AD5F69" w:rsidP="00AD5F69">
      <w:pPr>
        <w:pStyle w:val="Heading1"/>
        <w:ind w:left="720" w:hanging="720"/>
        <w:rPr>
          <w:rFonts w:ascii="Arial" w:hAnsi="Arial" w:cs="Arial"/>
          <w:b w:val="0"/>
          <w:bCs/>
          <w:color w:val="000000"/>
          <w:sz w:val="20"/>
        </w:rPr>
      </w:pPr>
      <w:r w:rsidRPr="003F03CB">
        <w:rPr>
          <w:rFonts w:ascii="Arial" w:hAnsi="Arial" w:cs="Arial"/>
          <w:b w:val="0"/>
          <w:bCs/>
          <w:color w:val="000000"/>
          <w:sz w:val="20"/>
        </w:rPr>
        <w:t xml:space="preserve">Seeman, T., S. Merkin, E. Crimmins, B. Koretz, S. Charette, A. Karlamangla. Education, Income and Ethnic Differences in Cumulative Biological Risk Profiles in a National Sample of US Adults: NHANES III (1988-1994). 2008. </w:t>
      </w:r>
      <w:r w:rsidRPr="003F03CB">
        <w:rPr>
          <w:rFonts w:ascii="Arial" w:hAnsi="Arial" w:cs="Arial"/>
          <w:b w:val="0"/>
          <w:bCs/>
          <w:color w:val="000000"/>
          <w:sz w:val="20"/>
          <w:u w:val="single"/>
        </w:rPr>
        <w:t>Social Science Med</w:t>
      </w:r>
      <w:r w:rsidRPr="003F03CB">
        <w:rPr>
          <w:rFonts w:ascii="Arial" w:hAnsi="Arial" w:cs="Arial"/>
          <w:b w:val="0"/>
          <w:bCs/>
          <w:color w:val="000000"/>
          <w:sz w:val="20"/>
        </w:rPr>
        <w:t>, 66, 72-87.</w:t>
      </w:r>
    </w:p>
    <w:p w14:paraId="254FFEC6" w14:textId="6A15B199" w:rsidR="00571D5B" w:rsidRPr="004D568F" w:rsidRDefault="00AD5F69" w:rsidP="00535B95">
      <w:pPr>
        <w:pStyle w:val="Title10"/>
        <w:shd w:val="clear" w:color="auto" w:fill="FFFFFF"/>
        <w:spacing w:before="0" w:beforeAutospacing="0" w:after="0" w:afterAutospacing="0"/>
        <w:ind w:left="720" w:hanging="720"/>
        <w:rPr>
          <w:rFonts w:ascii="Arial" w:hAnsi="Arial" w:cs="Arial"/>
          <w:color w:val="000000"/>
          <w:sz w:val="20"/>
          <w:szCs w:val="20"/>
        </w:rPr>
      </w:pPr>
      <w:r w:rsidRPr="004D568F">
        <w:rPr>
          <w:rFonts w:ascii="Arial" w:hAnsi="Arial" w:cs="Arial"/>
          <w:color w:val="000000"/>
          <w:sz w:val="20"/>
          <w:szCs w:val="20"/>
        </w:rPr>
        <w:t>Levine ME, Crimmins EM.</w:t>
      </w:r>
      <w:r w:rsidR="006B564B">
        <w:rPr>
          <w:rFonts w:ascii="Arial" w:hAnsi="Arial" w:cs="Arial"/>
          <w:color w:val="000000"/>
          <w:sz w:val="20"/>
          <w:szCs w:val="20"/>
        </w:rPr>
        <w:t xml:space="preserve"> 2015.</w:t>
      </w:r>
      <w:r w:rsidR="00571D5B" w:rsidRPr="004D568F">
        <w:rPr>
          <w:rFonts w:ascii="Arial" w:hAnsi="Arial" w:cs="Arial"/>
          <w:color w:val="000000"/>
          <w:sz w:val="20"/>
          <w:szCs w:val="20"/>
        </w:rPr>
        <w:t xml:space="preserve"> </w:t>
      </w:r>
      <w:hyperlink r:id="rId9" w:history="1">
        <w:r w:rsidRPr="004D568F">
          <w:rPr>
            <w:rStyle w:val="Hyperlink"/>
            <w:rFonts w:ascii="Arial" w:hAnsi="Arial" w:cs="Arial"/>
            <w:color w:val="000000"/>
            <w:sz w:val="20"/>
            <w:szCs w:val="20"/>
            <w:u w:val="none"/>
          </w:rPr>
          <w:t>Evidence of accelerated aging among African Americans and its implications for mortality.</w:t>
        </w:r>
      </w:hyperlink>
      <w:r w:rsidRPr="004D568F">
        <w:rPr>
          <w:rFonts w:ascii="Arial" w:hAnsi="Arial" w:cs="Arial"/>
          <w:color w:val="000000"/>
          <w:sz w:val="20"/>
          <w:szCs w:val="20"/>
        </w:rPr>
        <w:t xml:space="preserve"> </w:t>
      </w:r>
      <w:r w:rsidRPr="004D568F">
        <w:rPr>
          <w:rStyle w:val="jrnl"/>
          <w:rFonts w:ascii="Arial" w:hAnsi="Arial" w:cs="Arial"/>
          <w:color w:val="000000"/>
          <w:sz w:val="20"/>
          <w:szCs w:val="20"/>
          <w:u w:val="single"/>
        </w:rPr>
        <w:t>Soc Sci Med</w:t>
      </w:r>
      <w:r w:rsidRPr="004D568F">
        <w:rPr>
          <w:rFonts w:ascii="Arial" w:hAnsi="Arial" w:cs="Arial"/>
          <w:color w:val="000000"/>
          <w:sz w:val="20"/>
          <w:szCs w:val="20"/>
        </w:rPr>
        <w:t>. 118:27-32.</w:t>
      </w:r>
    </w:p>
    <w:p w14:paraId="739F7CAE" w14:textId="487F0D5B" w:rsidR="00535B95" w:rsidRPr="004D568F" w:rsidRDefault="00535B95" w:rsidP="00535B95">
      <w:pPr>
        <w:pStyle w:val="Title10"/>
        <w:shd w:val="clear" w:color="auto" w:fill="FFFFFF"/>
        <w:spacing w:before="0" w:beforeAutospacing="0" w:after="0" w:afterAutospacing="0"/>
        <w:ind w:left="720" w:hanging="720"/>
        <w:rPr>
          <w:rFonts w:ascii="Arial" w:hAnsi="Arial" w:cs="Arial"/>
          <w:color w:val="000000"/>
          <w:sz w:val="20"/>
          <w:szCs w:val="20"/>
        </w:rPr>
      </w:pPr>
    </w:p>
    <w:p w14:paraId="181C4625" w14:textId="453B8D3A" w:rsidR="00853B4D" w:rsidRPr="008144B6" w:rsidRDefault="00AD5F69" w:rsidP="00006B3E">
      <w:pPr>
        <w:rPr>
          <w:rFonts w:ascii="Arial" w:hAnsi="Arial" w:cs="Arial"/>
          <w:b/>
          <w:color w:val="000000"/>
          <w:szCs w:val="24"/>
        </w:rPr>
      </w:pPr>
      <w:r w:rsidRPr="008144B6">
        <w:rPr>
          <w:rFonts w:ascii="Arial" w:hAnsi="Arial" w:cs="Arial"/>
          <w:b/>
          <w:color w:val="000000"/>
          <w:szCs w:val="24"/>
        </w:rPr>
        <w:t>Class 8 Feb 27</w:t>
      </w:r>
      <w:r w:rsidR="002509AF" w:rsidRPr="008144B6">
        <w:rPr>
          <w:rFonts w:ascii="Arial" w:hAnsi="Arial" w:cs="Arial"/>
          <w:b/>
          <w:color w:val="000000"/>
          <w:szCs w:val="24"/>
        </w:rPr>
        <w:t>,</w:t>
      </w:r>
      <w:r w:rsidR="006436DE" w:rsidRPr="008144B6">
        <w:rPr>
          <w:rFonts w:ascii="Arial" w:hAnsi="Arial" w:cs="Arial"/>
          <w:b/>
          <w:color w:val="000000"/>
          <w:szCs w:val="24"/>
        </w:rPr>
        <w:t xml:space="preserve"> </w:t>
      </w:r>
      <w:r w:rsidR="008144B6" w:rsidRPr="008144B6">
        <w:rPr>
          <w:rFonts w:ascii="Arial" w:hAnsi="Arial" w:cs="Arial"/>
          <w:b/>
          <w:color w:val="000000"/>
          <w:szCs w:val="24"/>
        </w:rPr>
        <w:t>Cardiovascular Disease and Aging</w:t>
      </w:r>
      <w:r w:rsidR="008144B6">
        <w:rPr>
          <w:rFonts w:ascii="Arial" w:hAnsi="Arial" w:cs="Arial"/>
          <w:b/>
          <w:color w:val="000000"/>
          <w:szCs w:val="24"/>
        </w:rPr>
        <w:t xml:space="preserve">, </w:t>
      </w:r>
      <w:r w:rsidR="006436DE" w:rsidRPr="008144B6">
        <w:rPr>
          <w:rFonts w:ascii="Arial" w:hAnsi="Arial" w:cs="Arial"/>
          <w:b/>
          <w:color w:val="000000"/>
          <w:szCs w:val="24"/>
        </w:rPr>
        <w:t>Crimmins &amp; Finch</w:t>
      </w:r>
    </w:p>
    <w:p w14:paraId="75183C49" w14:textId="74F896F3" w:rsidR="00571D5B" w:rsidRDefault="00E83F31" w:rsidP="00006B3E">
      <w:pPr>
        <w:rPr>
          <w:rFonts w:ascii="Arial" w:hAnsi="Arial" w:cs="Arial"/>
          <w:i/>
          <w:color w:val="000000"/>
          <w:sz w:val="22"/>
          <w:szCs w:val="22"/>
        </w:rPr>
      </w:pPr>
      <w:r>
        <w:rPr>
          <w:rFonts w:ascii="Arial" w:hAnsi="Arial" w:cs="Arial"/>
          <w:i/>
          <w:color w:val="000000"/>
          <w:sz w:val="22"/>
          <w:szCs w:val="22"/>
        </w:rPr>
        <w:t xml:space="preserve">Question: </w:t>
      </w:r>
      <w:r w:rsidR="00A66221" w:rsidRPr="00C311B3">
        <w:rPr>
          <w:rFonts w:ascii="Arial" w:hAnsi="Arial" w:cs="Arial"/>
          <w:i/>
          <w:color w:val="000000"/>
          <w:sz w:val="22"/>
          <w:szCs w:val="22"/>
        </w:rPr>
        <w:t>What biological. social, and behavioral factors are important risk factors for CVD?</w:t>
      </w:r>
      <w:r w:rsidR="00006B3E" w:rsidRPr="00C311B3">
        <w:rPr>
          <w:rFonts w:ascii="Arial" w:hAnsi="Arial" w:cs="Arial"/>
          <w:i/>
          <w:color w:val="000000"/>
          <w:sz w:val="22"/>
          <w:szCs w:val="22"/>
        </w:rPr>
        <w:tab/>
      </w:r>
    </w:p>
    <w:p w14:paraId="5DF7D871" w14:textId="77777777" w:rsidR="008144B6" w:rsidRDefault="008144B6" w:rsidP="008144B6">
      <w:pPr>
        <w:pStyle w:val="HTMLPreformatted"/>
        <w:rPr>
          <w:rFonts w:ascii="Arial" w:hAnsi="Arial" w:cs="Arial"/>
          <w:color w:val="000000"/>
        </w:rPr>
      </w:pPr>
      <w:r w:rsidRPr="008144B6">
        <w:rPr>
          <w:rFonts w:ascii="Arial" w:hAnsi="Arial" w:cs="Arial"/>
          <w:color w:val="000000"/>
        </w:rPr>
        <w:t>Beltrán-Sánchez H, Finch CE, Crimmins EM. 2015 Twentieth century surge of excess</w:t>
      </w:r>
      <w:r>
        <w:rPr>
          <w:rFonts w:ascii="Arial" w:hAnsi="Arial" w:cs="Arial"/>
          <w:color w:val="000000"/>
        </w:rPr>
        <w:t xml:space="preserve"> </w:t>
      </w:r>
      <w:r w:rsidRPr="008144B6">
        <w:rPr>
          <w:rFonts w:ascii="Arial" w:hAnsi="Arial" w:cs="Arial"/>
          <w:color w:val="000000"/>
        </w:rPr>
        <w:t xml:space="preserve">adult male mortality. </w:t>
      </w:r>
    </w:p>
    <w:p w14:paraId="3F453CD6" w14:textId="3BFEB470" w:rsidR="008144B6" w:rsidRDefault="008144B6" w:rsidP="008144B6">
      <w:pPr>
        <w:pStyle w:val="HTMLPreformatted"/>
        <w:rPr>
          <w:rFonts w:ascii="Arial" w:hAnsi="Arial" w:cs="Arial"/>
          <w:color w:val="000000"/>
        </w:rPr>
      </w:pPr>
      <w:r>
        <w:rPr>
          <w:rFonts w:ascii="Arial" w:hAnsi="Arial" w:cs="Arial"/>
          <w:color w:val="000000"/>
        </w:rPr>
        <w:tab/>
      </w:r>
      <w:r w:rsidRPr="008144B6">
        <w:rPr>
          <w:rFonts w:ascii="Arial" w:hAnsi="Arial" w:cs="Arial"/>
          <w:color w:val="000000"/>
        </w:rPr>
        <w:t>PNAS. 112:8993-8</w:t>
      </w:r>
      <w:r>
        <w:rPr>
          <w:rFonts w:ascii="Arial" w:hAnsi="Arial" w:cs="Arial"/>
          <w:color w:val="000000"/>
        </w:rPr>
        <w:t xml:space="preserve">. </w:t>
      </w:r>
      <w:r w:rsidR="00815FE6">
        <w:rPr>
          <w:rFonts w:ascii="Arial" w:hAnsi="Arial" w:cs="Arial"/>
          <w:color w:val="000000"/>
        </w:rPr>
        <w:t>PMID: 26150507.</w:t>
      </w:r>
    </w:p>
    <w:p w14:paraId="4EA4C5A2" w14:textId="77777777" w:rsidR="00815FE6" w:rsidRPr="00D46AFD" w:rsidRDefault="00815FE6" w:rsidP="00815FE6">
      <w:pPr>
        <w:ind w:left="720" w:hanging="720"/>
        <w:rPr>
          <w:rFonts w:ascii="Arial" w:hAnsi="Arial" w:cs="Arial"/>
          <w:color w:val="000000"/>
          <w:sz w:val="22"/>
          <w:szCs w:val="22"/>
        </w:rPr>
      </w:pPr>
      <w:r w:rsidRPr="00815FE6">
        <w:rPr>
          <w:rFonts w:ascii="Arial" w:hAnsi="Arial" w:cs="Arial"/>
          <w:color w:val="000000"/>
          <w:sz w:val="20"/>
        </w:rPr>
        <w:t>Finch CE. 2010. Inflammation in aging processes: an integrative and ecological perspective.</w:t>
      </w:r>
      <w:r w:rsidRPr="00815FE6">
        <w:rPr>
          <w:rFonts w:ascii="Arial" w:hAnsi="Arial" w:cs="Arial"/>
          <w:b/>
          <w:bCs/>
          <w:color w:val="000000"/>
          <w:sz w:val="20"/>
        </w:rPr>
        <w:t xml:space="preserve"> </w:t>
      </w:r>
      <w:r w:rsidRPr="00815FE6">
        <w:rPr>
          <w:rFonts w:ascii="Arial" w:hAnsi="Arial" w:cs="Arial"/>
          <w:color w:val="000000"/>
          <w:sz w:val="20"/>
        </w:rPr>
        <w:t xml:space="preserve">In, </w:t>
      </w:r>
      <w:r w:rsidRPr="00815FE6">
        <w:rPr>
          <w:rFonts w:ascii="Arial" w:hAnsi="Arial" w:cs="Arial"/>
          <w:color w:val="000000"/>
          <w:sz w:val="20"/>
          <w:u w:val="single"/>
        </w:rPr>
        <w:t>Handbook of the Biology of Aging</w:t>
      </w:r>
      <w:r w:rsidRPr="00815FE6">
        <w:rPr>
          <w:rFonts w:ascii="Arial" w:hAnsi="Arial" w:cs="Arial"/>
          <w:color w:val="000000"/>
          <w:sz w:val="20"/>
        </w:rPr>
        <w:t>, 7th ed., E Masoro &amp; S Austad, eds, Academic Press: San Diego), pp. 275-296</w:t>
      </w:r>
      <w:r w:rsidRPr="00D46AFD">
        <w:rPr>
          <w:rFonts w:ascii="Arial" w:hAnsi="Arial" w:cs="Arial"/>
          <w:color w:val="000000"/>
          <w:sz w:val="22"/>
          <w:szCs w:val="22"/>
        </w:rPr>
        <w:t>.</w:t>
      </w:r>
    </w:p>
    <w:p w14:paraId="0453F66C" w14:textId="02BBD138" w:rsidR="00815FE6" w:rsidRPr="00815FE6" w:rsidRDefault="00815FE6" w:rsidP="00815FE6">
      <w:pPr>
        <w:pStyle w:val="HTMLPreformatted"/>
        <w:rPr>
          <w:rFonts w:ascii="Arial" w:hAnsi="Arial" w:cs="Arial"/>
          <w:color w:val="000000"/>
        </w:rPr>
      </w:pPr>
      <w:r w:rsidRPr="00815FE6">
        <w:rPr>
          <w:rFonts w:ascii="Arial" w:hAnsi="Arial" w:cs="Arial"/>
          <w:color w:val="000000"/>
        </w:rPr>
        <w:t>Pothineni NVK</w:t>
      </w:r>
      <w:r>
        <w:rPr>
          <w:rFonts w:ascii="Arial" w:hAnsi="Arial" w:cs="Arial"/>
          <w:color w:val="000000"/>
        </w:rPr>
        <w:t xml:space="preserve"> et al 2017. </w:t>
      </w:r>
      <w:r w:rsidRPr="00815FE6">
        <w:rPr>
          <w:rFonts w:ascii="Arial" w:hAnsi="Arial" w:cs="Arial"/>
          <w:color w:val="000000"/>
        </w:rPr>
        <w:t xml:space="preserve"> Infections, atherosclerosis, and coronary heart disease. Eur Heart J. 38:3195-3201.</w:t>
      </w:r>
    </w:p>
    <w:p w14:paraId="7E0B8FED" w14:textId="2DCD3562" w:rsidR="00571D5B" w:rsidRDefault="00571D5B" w:rsidP="00571D5B">
      <w:pPr>
        <w:pStyle w:val="HTMLPreformatted"/>
        <w:rPr>
          <w:rFonts w:ascii="Arial" w:hAnsi="Arial" w:cs="Arial"/>
          <w:color w:val="000000"/>
        </w:rPr>
      </w:pPr>
      <w:r w:rsidRPr="00571D5B">
        <w:rPr>
          <w:rFonts w:ascii="Arial" w:hAnsi="Arial" w:cs="Arial"/>
          <w:color w:val="000000"/>
        </w:rPr>
        <w:t>Kaplan H</w:t>
      </w:r>
      <w:r>
        <w:rPr>
          <w:rFonts w:ascii="Arial" w:hAnsi="Arial" w:cs="Arial"/>
          <w:color w:val="000000"/>
        </w:rPr>
        <w:t xml:space="preserve"> et al 2017 </w:t>
      </w:r>
      <w:r w:rsidRPr="00571D5B">
        <w:rPr>
          <w:rFonts w:ascii="Arial" w:hAnsi="Arial" w:cs="Arial"/>
          <w:color w:val="000000"/>
        </w:rPr>
        <w:t xml:space="preserve">Coronary atherosclerosis in indigenous South American Tsimane: a cross-sectional </w:t>
      </w:r>
    </w:p>
    <w:p w14:paraId="60B72E21" w14:textId="36444F84" w:rsidR="00571D5B" w:rsidRPr="00571D5B" w:rsidRDefault="00571D5B" w:rsidP="00571D5B">
      <w:pPr>
        <w:pStyle w:val="HTMLPreformatted"/>
        <w:rPr>
          <w:rFonts w:ascii="Arial" w:hAnsi="Arial" w:cs="Arial"/>
          <w:color w:val="000000"/>
        </w:rPr>
      </w:pPr>
      <w:r>
        <w:rPr>
          <w:rFonts w:ascii="Arial" w:hAnsi="Arial" w:cs="Arial"/>
          <w:color w:val="000000"/>
        </w:rPr>
        <w:tab/>
      </w:r>
      <w:r w:rsidRPr="00571D5B">
        <w:rPr>
          <w:rFonts w:ascii="Arial" w:hAnsi="Arial" w:cs="Arial"/>
          <w:color w:val="000000"/>
        </w:rPr>
        <w:t>cohort study. Lancet. 389(10080):1730-1739. PMID: 28320601.</w:t>
      </w:r>
    </w:p>
    <w:p w14:paraId="48D1B245" w14:textId="24D069D4" w:rsidR="00F85635" w:rsidRPr="00F85635" w:rsidRDefault="00F85635" w:rsidP="00F85635">
      <w:pPr>
        <w:pStyle w:val="HTMLPreformatted"/>
        <w:rPr>
          <w:rFonts w:ascii="Arial" w:hAnsi="Arial" w:cs="Arial"/>
          <w:color w:val="000000"/>
        </w:rPr>
      </w:pPr>
      <w:r w:rsidRPr="00F85635">
        <w:rPr>
          <w:rFonts w:ascii="Arial" w:hAnsi="Arial" w:cs="Arial"/>
          <w:color w:val="000000"/>
        </w:rPr>
        <w:t xml:space="preserve">Lakatta EG. </w:t>
      </w:r>
      <w:r>
        <w:rPr>
          <w:rFonts w:ascii="Arial" w:hAnsi="Arial" w:cs="Arial"/>
          <w:color w:val="000000"/>
        </w:rPr>
        <w:t xml:space="preserve">2015. </w:t>
      </w:r>
      <w:r w:rsidRPr="00F85635">
        <w:rPr>
          <w:rFonts w:ascii="Arial" w:hAnsi="Arial" w:cs="Arial"/>
          <w:color w:val="000000"/>
        </w:rPr>
        <w:t>So! What's aging? Is cardiovascular aging a disease? J Mol Cell</w:t>
      </w:r>
      <w:r>
        <w:rPr>
          <w:rFonts w:ascii="Arial" w:hAnsi="Arial" w:cs="Arial"/>
          <w:color w:val="000000"/>
        </w:rPr>
        <w:t xml:space="preserve"> </w:t>
      </w:r>
      <w:r w:rsidRPr="00F85635">
        <w:rPr>
          <w:rFonts w:ascii="Arial" w:hAnsi="Arial" w:cs="Arial"/>
          <w:color w:val="000000"/>
        </w:rPr>
        <w:t xml:space="preserve">Cardiol. 83:1-13. </w:t>
      </w:r>
    </w:p>
    <w:p w14:paraId="6E4EF318" w14:textId="01F1E862" w:rsidR="00006B3E" w:rsidRPr="003F03CB" w:rsidRDefault="00006B3E" w:rsidP="00BF642E">
      <w:pPr>
        <w:ind w:left="720" w:hanging="720"/>
        <w:rPr>
          <w:rFonts w:ascii="Arial" w:hAnsi="Arial" w:cs="Arial"/>
          <w:bCs/>
          <w:color w:val="000000"/>
          <w:sz w:val="20"/>
        </w:rPr>
      </w:pPr>
      <w:r w:rsidRPr="003F03CB">
        <w:rPr>
          <w:rFonts w:ascii="Arial" w:hAnsi="Arial" w:cs="Arial"/>
          <w:bCs/>
          <w:color w:val="000000"/>
          <w:sz w:val="20"/>
        </w:rPr>
        <w:t xml:space="preserve">Paynter, N. et al. 2010. Association </w:t>
      </w:r>
      <w:r w:rsidRPr="003F03CB">
        <w:rPr>
          <w:rFonts w:ascii="Arial" w:hAnsi="Arial" w:cs="Arial"/>
          <w:iCs/>
          <w:color w:val="000000"/>
          <w:sz w:val="20"/>
        </w:rPr>
        <w:t>Between a literature Based Genetic Risk Score and Cardiovascular Events in Women</w:t>
      </w:r>
      <w:r w:rsidRPr="003F03CB">
        <w:rPr>
          <w:rFonts w:ascii="Arial" w:hAnsi="Arial" w:cs="Arial"/>
          <w:bCs/>
          <w:color w:val="000000"/>
          <w:sz w:val="20"/>
        </w:rPr>
        <w:t xml:space="preserve"> </w:t>
      </w:r>
      <w:r w:rsidRPr="003F03CB">
        <w:rPr>
          <w:rFonts w:ascii="Arial" w:hAnsi="Arial" w:cs="Arial"/>
          <w:bCs/>
          <w:color w:val="000000"/>
          <w:sz w:val="20"/>
          <w:u w:val="single"/>
        </w:rPr>
        <w:t>JAMA</w:t>
      </w:r>
      <w:r w:rsidRPr="003F03CB">
        <w:rPr>
          <w:rFonts w:ascii="Arial" w:hAnsi="Arial" w:cs="Arial"/>
          <w:bCs/>
          <w:color w:val="000000"/>
          <w:sz w:val="20"/>
        </w:rPr>
        <w:t xml:space="preserve"> </w:t>
      </w:r>
      <w:r w:rsidRPr="003F03CB">
        <w:rPr>
          <w:rFonts w:ascii="Arial" w:hAnsi="Arial" w:cs="Arial"/>
          <w:color w:val="000000"/>
          <w:sz w:val="20"/>
        </w:rPr>
        <w:t>;303(7):631-637</w:t>
      </w:r>
    </w:p>
    <w:p w14:paraId="2F4EED49" w14:textId="105E5B69" w:rsidR="008144B6" w:rsidRPr="00E83F31" w:rsidRDefault="00E83F31" w:rsidP="00E83F31">
      <w:pPr>
        <w:ind w:left="720" w:hanging="720"/>
        <w:rPr>
          <w:rFonts w:ascii="Arial" w:hAnsi="Arial" w:cs="Arial"/>
          <w:b/>
          <w:bCs/>
          <w:color w:val="000000"/>
          <w:sz w:val="20"/>
        </w:rPr>
      </w:pPr>
      <w:r w:rsidRPr="003F03CB">
        <w:rPr>
          <w:rFonts w:ascii="Arial" w:hAnsi="Arial" w:cs="Arial"/>
          <w:sz w:val="20"/>
        </w:rPr>
        <w:t>Krantz, D.S., McCeney, M.K.  Effects Of Psychological And Social Factors On Organic Disease: A Critical Assessment of Research on Coronary Heart Disease, Annu. Rev. Psychol. 2002. 53:341–69.</w:t>
      </w:r>
    </w:p>
    <w:p w14:paraId="1FFDD32E" w14:textId="77777777" w:rsidR="00E83F31" w:rsidRDefault="00E83F31" w:rsidP="00D4355E">
      <w:pPr>
        <w:rPr>
          <w:rFonts w:ascii="Arial" w:hAnsi="Arial" w:cs="Arial"/>
          <w:b/>
          <w:bCs/>
          <w:color w:val="000000"/>
          <w:szCs w:val="24"/>
        </w:rPr>
      </w:pPr>
    </w:p>
    <w:p w14:paraId="2E79859D" w14:textId="38F14BEF" w:rsidR="0027144A" w:rsidRDefault="00BF3C91" w:rsidP="00D4355E">
      <w:pPr>
        <w:rPr>
          <w:rFonts w:ascii="Arial" w:hAnsi="Arial" w:cs="Arial"/>
          <w:b/>
          <w:color w:val="000000"/>
          <w:sz w:val="22"/>
          <w:szCs w:val="22"/>
        </w:rPr>
      </w:pPr>
      <w:r w:rsidRPr="008144B6">
        <w:rPr>
          <w:rFonts w:ascii="Arial" w:hAnsi="Arial" w:cs="Arial"/>
          <w:b/>
          <w:bCs/>
          <w:color w:val="000000"/>
          <w:szCs w:val="24"/>
        </w:rPr>
        <w:t xml:space="preserve">Class </w:t>
      </w:r>
      <w:r w:rsidR="0027144A" w:rsidRPr="008144B6">
        <w:rPr>
          <w:rFonts w:ascii="Arial" w:hAnsi="Arial" w:cs="Arial"/>
          <w:b/>
          <w:bCs/>
          <w:color w:val="000000"/>
          <w:szCs w:val="24"/>
        </w:rPr>
        <w:t>9</w:t>
      </w:r>
      <w:r w:rsidRPr="008144B6">
        <w:rPr>
          <w:rFonts w:ascii="Arial" w:hAnsi="Arial" w:cs="Arial"/>
          <w:b/>
          <w:bCs/>
          <w:color w:val="000000"/>
          <w:szCs w:val="24"/>
        </w:rPr>
        <w:t xml:space="preserve"> – </w:t>
      </w:r>
      <w:r w:rsidR="00AD5F69" w:rsidRPr="008144B6">
        <w:rPr>
          <w:rFonts w:ascii="Arial" w:hAnsi="Arial" w:cs="Arial"/>
          <w:b/>
          <w:color w:val="000000"/>
          <w:szCs w:val="24"/>
        </w:rPr>
        <w:t>Mar 6</w:t>
      </w:r>
      <w:r w:rsidR="0027144A" w:rsidRPr="008144B6">
        <w:rPr>
          <w:rFonts w:ascii="Arial" w:hAnsi="Arial" w:cs="Arial"/>
          <w:b/>
          <w:color w:val="000000"/>
          <w:szCs w:val="24"/>
        </w:rPr>
        <w:t>: Midterm Exam</w:t>
      </w:r>
    </w:p>
    <w:p w14:paraId="6294D3DD" w14:textId="77777777" w:rsidR="000F6F47" w:rsidRPr="00AD5F69" w:rsidRDefault="000F6F47" w:rsidP="000F6F47">
      <w:pPr>
        <w:autoSpaceDE w:val="0"/>
        <w:autoSpaceDN w:val="0"/>
        <w:adjustRightInd w:val="0"/>
        <w:rPr>
          <w:rFonts w:ascii="Arial" w:hAnsi="Arial" w:cs="Arial"/>
          <w:b/>
          <w:color w:val="000000"/>
          <w:sz w:val="22"/>
          <w:szCs w:val="22"/>
        </w:rPr>
      </w:pPr>
      <w:r w:rsidRPr="00AD5F69">
        <w:rPr>
          <w:rFonts w:ascii="Arial" w:hAnsi="Arial" w:cs="Arial"/>
          <w:b/>
          <w:color w:val="000000"/>
          <w:sz w:val="22"/>
          <w:szCs w:val="22"/>
        </w:rPr>
        <w:t>March 13 – Spring Break</w:t>
      </w:r>
    </w:p>
    <w:p w14:paraId="0290BE4C" w14:textId="77777777" w:rsidR="000F6F47" w:rsidRPr="00C311B3" w:rsidRDefault="000F6F47" w:rsidP="000F6F47">
      <w:pPr>
        <w:autoSpaceDE w:val="0"/>
        <w:autoSpaceDN w:val="0"/>
        <w:adjustRightInd w:val="0"/>
        <w:rPr>
          <w:rFonts w:ascii="Arial" w:hAnsi="Arial" w:cs="Arial"/>
          <w:color w:val="000000"/>
          <w:sz w:val="22"/>
          <w:szCs w:val="22"/>
        </w:rPr>
      </w:pPr>
    </w:p>
    <w:p w14:paraId="144468D3" w14:textId="5A510CB2" w:rsidR="00853B4D" w:rsidRDefault="0027144A" w:rsidP="00D4355E">
      <w:pPr>
        <w:rPr>
          <w:rFonts w:ascii="Arial" w:hAnsi="Arial" w:cs="Arial"/>
          <w:b/>
          <w:color w:val="000000"/>
          <w:sz w:val="22"/>
          <w:szCs w:val="22"/>
        </w:rPr>
      </w:pPr>
      <w:r>
        <w:rPr>
          <w:rFonts w:ascii="Arial" w:hAnsi="Arial" w:cs="Arial"/>
          <w:b/>
          <w:color w:val="000000"/>
          <w:sz w:val="22"/>
          <w:szCs w:val="22"/>
        </w:rPr>
        <w:t xml:space="preserve">Class 10 </w:t>
      </w:r>
      <w:r w:rsidR="000F6F47">
        <w:rPr>
          <w:rFonts w:ascii="Arial" w:hAnsi="Arial" w:cs="Arial"/>
          <w:b/>
          <w:color w:val="000000"/>
          <w:sz w:val="22"/>
          <w:szCs w:val="22"/>
        </w:rPr>
        <w:t xml:space="preserve">- </w:t>
      </w:r>
      <w:r w:rsidR="000F6F47">
        <w:rPr>
          <w:rFonts w:ascii="Arial" w:hAnsi="Arial" w:cs="Arial"/>
          <w:b/>
          <w:bCs/>
          <w:color w:val="000000"/>
          <w:sz w:val="22"/>
          <w:szCs w:val="22"/>
        </w:rPr>
        <w:t>March 20</w:t>
      </w:r>
      <w:r w:rsidR="000F6F47">
        <w:rPr>
          <w:rFonts w:ascii="Arial" w:hAnsi="Arial" w:cs="Arial"/>
          <w:b/>
          <w:color w:val="000000"/>
          <w:sz w:val="22"/>
          <w:szCs w:val="22"/>
        </w:rPr>
        <w:t xml:space="preserve">,  </w:t>
      </w:r>
      <w:r w:rsidR="00BF3C91" w:rsidRPr="00C311B3">
        <w:rPr>
          <w:rFonts w:ascii="Arial" w:hAnsi="Arial" w:cs="Arial"/>
          <w:b/>
          <w:color w:val="000000"/>
          <w:sz w:val="22"/>
          <w:szCs w:val="22"/>
        </w:rPr>
        <w:t>Cognition and Aging</w:t>
      </w:r>
      <w:r>
        <w:rPr>
          <w:rFonts w:ascii="Arial" w:hAnsi="Arial" w:cs="Arial"/>
          <w:b/>
          <w:color w:val="000000"/>
          <w:sz w:val="22"/>
          <w:szCs w:val="22"/>
        </w:rPr>
        <w:t>, Crimmins &amp; Finch</w:t>
      </w:r>
      <w:r w:rsidR="00E33B93" w:rsidRPr="00C311B3">
        <w:rPr>
          <w:rFonts w:ascii="Arial" w:hAnsi="Arial" w:cs="Arial"/>
          <w:b/>
          <w:color w:val="000000"/>
          <w:sz w:val="22"/>
          <w:szCs w:val="22"/>
        </w:rPr>
        <w:t xml:space="preserve">  </w:t>
      </w:r>
    </w:p>
    <w:p w14:paraId="1F761A0E" w14:textId="3E329C75" w:rsidR="00A66221" w:rsidRDefault="00633142" w:rsidP="00D4355E">
      <w:pPr>
        <w:rPr>
          <w:rFonts w:ascii="Arial" w:hAnsi="Arial" w:cs="Arial"/>
          <w:i/>
          <w:color w:val="000000"/>
          <w:sz w:val="22"/>
          <w:szCs w:val="22"/>
        </w:rPr>
      </w:pPr>
      <w:r>
        <w:rPr>
          <w:rFonts w:ascii="Arial" w:hAnsi="Arial" w:cs="Arial"/>
          <w:i/>
          <w:color w:val="000000"/>
          <w:sz w:val="22"/>
          <w:szCs w:val="22"/>
        </w:rPr>
        <w:t xml:space="preserve">Question: </w:t>
      </w:r>
      <w:r w:rsidR="00A66221" w:rsidRPr="00C311B3">
        <w:rPr>
          <w:rFonts w:ascii="Arial" w:hAnsi="Arial" w:cs="Arial"/>
          <w:i/>
          <w:color w:val="000000"/>
          <w:sz w:val="22"/>
          <w:szCs w:val="22"/>
        </w:rPr>
        <w:t>T</w:t>
      </w:r>
      <w:r w:rsidR="00853B4D">
        <w:rPr>
          <w:rFonts w:ascii="Arial" w:hAnsi="Arial" w:cs="Arial"/>
          <w:i/>
          <w:color w:val="000000"/>
          <w:sz w:val="22"/>
          <w:szCs w:val="22"/>
        </w:rPr>
        <w:t xml:space="preserve">he </w:t>
      </w:r>
      <w:r w:rsidR="009F151F" w:rsidRPr="00C311B3">
        <w:rPr>
          <w:rFonts w:ascii="Arial" w:hAnsi="Arial" w:cs="Arial"/>
          <w:i/>
          <w:color w:val="000000"/>
          <w:sz w:val="22"/>
          <w:szCs w:val="22"/>
        </w:rPr>
        <w:t xml:space="preserve">Age 60 Rule: the </w:t>
      </w:r>
      <w:r w:rsidR="00A66221" w:rsidRPr="00C311B3">
        <w:rPr>
          <w:rFonts w:ascii="Arial" w:hAnsi="Arial" w:cs="Arial"/>
          <w:i/>
          <w:color w:val="000000"/>
          <w:sz w:val="22"/>
          <w:szCs w:val="22"/>
        </w:rPr>
        <w:t>FAA requires commercial pilots to retire at age 60.  Is this justi</w:t>
      </w:r>
      <w:r w:rsidR="004806F7" w:rsidRPr="00C311B3">
        <w:rPr>
          <w:rFonts w:ascii="Arial" w:hAnsi="Arial" w:cs="Arial"/>
          <w:i/>
          <w:color w:val="000000"/>
          <w:sz w:val="22"/>
          <w:szCs w:val="22"/>
        </w:rPr>
        <w:t>fi</w:t>
      </w:r>
      <w:r w:rsidR="00A66221" w:rsidRPr="00C311B3">
        <w:rPr>
          <w:rFonts w:ascii="Arial" w:hAnsi="Arial" w:cs="Arial"/>
          <w:i/>
          <w:color w:val="000000"/>
          <w:sz w:val="22"/>
          <w:szCs w:val="22"/>
        </w:rPr>
        <w:t xml:space="preserve">ed? </w:t>
      </w:r>
    </w:p>
    <w:p w14:paraId="10D255CB" w14:textId="77777777" w:rsidR="00782F56" w:rsidRPr="004D568F" w:rsidRDefault="00782F56" w:rsidP="00C5481E">
      <w:pPr>
        <w:ind w:left="720" w:hanging="720"/>
        <w:rPr>
          <w:rFonts w:ascii="Arial" w:hAnsi="Arial" w:cs="Arial"/>
          <w:color w:val="000000" w:themeColor="text1"/>
          <w:sz w:val="20"/>
        </w:rPr>
      </w:pPr>
      <w:r w:rsidRPr="007D2C6D">
        <w:rPr>
          <w:rFonts w:ascii="Arial" w:hAnsi="Arial" w:cs="Arial"/>
          <w:color w:val="000000" w:themeColor="text1"/>
          <w:sz w:val="20"/>
          <w:shd w:val="clear" w:color="auto" w:fill="F0EDE5"/>
        </w:rPr>
        <w:t>Institute of Medicine.</w:t>
      </w:r>
      <w:r w:rsidRPr="007D2C6D">
        <w:rPr>
          <w:rStyle w:val="apple-converted-space"/>
          <w:rFonts w:ascii="Arial" w:hAnsi="Arial" w:cs="Arial"/>
          <w:color w:val="000000" w:themeColor="text1"/>
          <w:sz w:val="20"/>
          <w:shd w:val="clear" w:color="auto" w:fill="F0EDE5"/>
        </w:rPr>
        <w:t> </w:t>
      </w:r>
      <w:r w:rsidRPr="007D2C6D">
        <w:rPr>
          <w:rStyle w:val="Emphasis"/>
          <w:rFonts w:ascii="Arial" w:hAnsi="Arial" w:cs="Arial"/>
          <w:color w:val="000000" w:themeColor="text1"/>
          <w:sz w:val="20"/>
          <w:shd w:val="clear" w:color="auto" w:fill="F0EDE5"/>
        </w:rPr>
        <w:t>Cognitive Aging: Progress in Understanding and Opportunities for Action</w:t>
      </w:r>
      <w:r w:rsidRPr="007D2C6D">
        <w:rPr>
          <w:rFonts w:ascii="Arial" w:hAnsi="Arial" w:cs="Arial"/>
          <w:color w:val="000000" w:themeColor="text1"/>
          <w:sz w:val="20"/>
          <w:shd w:val="clear" w:color="auto" w:fill="F0EDE5"/>
        </w:rPr>
        <w:t>. Washington, DC: The National Academies Press, 2015. doi:10.17226/21693</w:t>
      </w:r>
    </w:p>
    <w:p w14:paraId="703203E4" w14:textId="77777777" w:rsidR="008601B5" w:rsidRPr="004D568F" w:rsidRDefault="008601B5" w:rsidP="00BF642E">
      <w:pPr>
        <w:pStyle w:val="HTMLPreformatted"/>
        <w:ind w:left="922" w:hanging="922"/>
        <w:rPr>
          <w:rFonts w:ascii="Arial" w:hAnsi="Arial" w:cs="Arial"/>
          <w:color w:val="000000"/>
        </w:rPr>
      </w:pPr>
      <w:r w:rsidRPr="004D568F">
        <w:rPr>
          <w:rFonts w:ascii="Arial" w:hAnsi="Arial" w:cs="Arial"/>
          <w:color w:val="000000"/>
        </w:rPr>
        <w:t>Finch CE.</w:t>
      </w:r>
      <w:r w:rsidR="00033AC9" w:rsidRPr="004D568F">
        <w:rPr>
          <w:rFonts w:ascii="Arial" w:hAnsi="Arial" w:cs="Arial"/>
          <w:color w:val="000000"/>
        </w:rPr>
        <w:t xml:space="preserve"> 2009.</w:t>
      </w:r>
      <w:r w:rsidRPr="004D568F">
        <w:rPr>
          <w:rFonts w:ascii="Arial" w:hAnsi="Arial" w:cs="Arial"/>
          <w:color w:val="000000"/>
        </w:rPr>
        <w:t xml:space="preserve"> The neurobiology of middle-age has arrived. </w:t>
      </w:r>
      <w:r w:rsidRPr="004D568F">
        <w:rPr>
          <w:rFonts w:ascii="Arial" w:hAnsi="Arial" w:cs="Arial"/>
          <w:color w:val="000000"/>
          <w:u w:val="single"/>
        </w:rPr>
        <w:t>Neurobiol Aging</w:t>
      </w:r>
      <w:r w:rsidRPr="004D568F">
        <w:rPr>
          <w:rFonts w:ascii="Arial" w:hAnsi="Arial" w:cs="Arial"/>
          <w:color w:val="000000"/>
        </w:rPr>
        <w:t>.</w:t>
      </w:r>
      <w:r w:rsidR="00033AC9" w:rsidRPr="004D568F">
        <w:rPr>
          <w:rFonts w:ascii="Arial" w:hAnsi="Arial" w:cs="Arial"/>
          <w:color w:val="000000"/>
        </w:rPr>
        <w:t xml:space="preserve"> </w:t>
      </w:r>
      <w:r w:rsidRPr="004D568F">
        <w:rPr>
          <w:rFonts w:ascii="Arial" w:hAnsi="Arial" w:cs="Arial"/>
          <w:color w:val="000000"/>
        </w:rPr>
        <w:t xml:space="preserve">30:515-20; </w:t>
      </w:r>
    </w:p>
    <w:p w14:paraId="49CC360B" w14:textId="69355BA2" w:rsidR="002C120F" w:rsidRPr="004D568F" w:rsidRDefault="002C120F" w:rsidP="00BF642E">
      <w:pPr>
        <w:pStyle w:val="HTMLPreformatted"/>
        <w:ind w:left="922" w:hanging="922"/>
        <w:rPr>
          <w:rFonts w:ascii="Arial" w:hAnsi="Arial" w:cs="Arial"/>
          <w:color w:val="000000"/>
        </w:rPr>
      </w:pPr>
      <w:r w:rsidRPr="004D568F">
        <w:rPr>
          <w:rFonts w:ascii="Arial" w:hAnsi="Arial" w:cs="Arial"/>
          <w:color w:val="000000"/>
        </w:rPr>
        <w:t xml:space="preserve">Cook CJ, Fletcher JM. 2015 Can education rescue genetic liability for cognitive decline? </w:t>
      </w:r>
      <w:r w:rsidRPr="004D568F">
        <w:rPr>
          <w:rFonts w:ascii="Arial" w:hAnsi="Arial" w:cs="Arial"/>
          <w:color w:val="000000"/>
          <w:u w:val="single"/>
        </w:rPr>
        <w:t>Soc Sci Med</w:t>
      </w:r>
      <w:r w:rsidRPr="004D568F">
        <w:rPr>
          <w:rFonts w:ascii="Arial" w:hAnsi="Arial" w:cs="Arial"/>
          <w:color w:val="000000"/>
        </w:rPr>
        <w:t xml:space="preserve"> 127:159-70.</w:t>
      </w:r>
    </w:p>
    <w:p w14:paraId="1CD71228" w14:textId="254A4FDC" w:rsidR="006A4C77" w:rsidRPr="006C0AB1" w:rsidRDefault="00D4355E" w:rsidP="007D2C6D">
      <w:pPr>
        <w:pStyle w:val="HTMLPreformatted"/>
        <w:ind w:left="922" w:hanging="922"/>
        <w:rPr>
          <w:rFonts w:ascii="Arial" w:hAnsi="Arial" w:cs="Arial"/>
          <w:color w:val="000000"/>
        </w:rPr>
      </w:pPr>
      <w:r w:rsidRPr="006C0AB1">
        <w:rPr>
          <w:rFonts w:ascii="Arial" w:hAnsi="Arial" w:cs="Arial"/>
          <w:color w:val="000000"/>
        </w:rPr>
        <w:t>Crimmins, E. et al. 2011. Assessment of Cognition Using Surveys and Neuropsychological Assessment:</w:t>
      </w:r>
      <w:r w:rsidR="001C615C" w:rsidRPr="006C0AB1">
        <w:rPr>
          <w:rFonts w:ascii="Arial" w:hAnsi="Arial" w:cs="Arial"/>
          <w:color w:val="000000"/>
        </w:rPr>
        <w:t xml:space="preserve">         </w:t>
      </w:r>
      <w:r w:rsidRPr="006C0AB1">
        <w:rPr>
          <w:rFonts w:ascii="Arial" w:hAnsi="Arial" w:cs="Arial"/>
          <w:color w:val="000000"/>
        </w:rPr>
        <w:t xml:space="preserve"> </w:t>
      </w:r>
      <w:r w:rsidR="001C615C" w:rsidRPr="006C0AB1">
        <w:rPr>
          <w:rFonts w:ascii="Arial" w:hAnsi="Arial" w:cs="Arial"/>
          <w:color w:val="000000"/>
        </w:rPr>
        <w:t xml:space="preserve">         </w:t>
      </w:r>
      <w:r w:rsidRPr="006C0AB1">
        <w:rPr>
          <w:rFonts w:ascii="Arial" w:hAnsi="Arial" w:cs="Arial"/>
          <w:color w:val="000000"/>
        </w:rPr>
        <w:t xml:space="preserve"> </w:t>
      </w:r>
      <w:r w:rsidR="001C615C" w:rsidRPr="006C0AB1">
        <w:rPr>
          <w:rFonts w:ascii="Arial" w:hAnsi="Arial" w:cs="Arial"/>
          <w:color w:val="000000"/>
        </w:rPr>
        <w:t xml:space="preserve">     The </w:t>
      </w:r>
      <w:r w:rsidRPr="006C0AB1">
        <w:rPr>
          <w:rFonts w:ascii="Arial" w:hAnsi="Arial" w:cs="Arial"/>
          <w:color w:val="000000"/>
        </w:rPr>
        <w:t>Health and Retirement Study (HRS) and the Aging, Demographic and Memory Study (ADAMS)</w:t>
      </w:r>
      <w:r w:rsidR="006C0AB1" w:rsidRPr="006C0AB1">
        <w:rPr>
          <w:rFonts w:ascii="Arial" w:hAnsi="Arial" w:cs="Arial"/>
          <w:color w:val="000000"/>
        </w:rPr>
        <w:t>, J</w:t>
      </w:r>
      <w:r w:rsidR="006C0AB1" w:rsidRPr="006C0AB1">
        <w:rPr>
          <w:rFonts w:ascii="Arial" w:hAnsi="Arial" w:cs="Arial"/>
          <w:u w:val="single"/>
        </w:rPr>
        <w:t>ournal of Gerontology; Psychological Sciences and Social Sciences</w:t>
      </w:r>
      <w:r w:rsidR="006C0AB1" w:rsidRPr="006C0AB1">
        <w:rPr>
          <w:rFonts w:ascii="Arial" w:hAnsi="Arial" w:cs="Arial"/>
        </w:rPr>
        <w:t xml:space="preserve">.  66: </w:t>
      </w:r>
      <w:r w:rsidR="006C0AB1" w:rsidRPr="006C0AB1">
        <w:rPr>
          <w:rFonts w:ascii="Arial" w:hAnsi="Arial" w:cs="Arial"/>
          <w:szCs w:val="24"/>
        </w:rPr>
        <w:t xml:space="preserve"> i162-i171</w:t>
      </w:r>
      <w:r w:rsidR="006C0AB1">
        <w:rPr>
          <w:rFonts w:ascii="Arial" w:hAnsi="Arial" w:cs="Arial"/>
          <w:szCs w:val="24"/>
        </w:rPr>
        <w:t xml:space="preserve">. </w:t>
      </w:r>
      <w:r w:rsidR="006A4C77" w:rsidRPr="006C0AB1">
        <w:rPr>
          <w:rFonts w:ascii="Arial" w:hAnsi="Arial" w:cs="Arial"/>
          <w:color w:val="000000"/>
        </w:rPr>
        <w:tab/>
      </w:r>
      <w:r w:rsidR="006A4C77" w:rsidRPr="006C0AB1">
        <w:rPr>
          <w:rFonts w:ascii="Arial" w:hAnsi="Arial" w:cs="Arial"/>
          <w:color w:val="000000"/>
        </w:rPr>
        <w:tab/>
      </w:r>
      <w:r w:rsidRPr="006C0AB1">
        <w:rPr>
          <w:rFonts w:ascii="Arial" w:hAnsi="Arial" w:cs="Arial"/>
          <w:color w:val="000000"/>
        </w:rPr>
        <w:t xml:space="preserve"> </w:t>
      </w:r>
      <w:r w:rsidR="006A4C77" w:rsidRPr="006C0AB1">
        <w:rPr>
          <w:rFonts w:ascii="Arial" w:hAnsi="Arial" w:cs="Arial"/>
          <w:color w:val="000000"/>
        </w:rPr>
        <w:t xml:space="preserve"> </w:t>
      </w:r>
    </w:p>
    <w:p w14:paraId="05ED0F35" w14:textId="3021D437" w:rsidR="009F151F" w:rsidRDefault="009F151F" w:rsidP="00BF642E">
      <w:pPr>
        <w:pStyle w:val="HTMLPreformatted"/>
        <w:ind w:left="922" w:hanging="922"/>
        <w:rPr>
          <w:rFonts w:ascii="Arial" w:hAnsi="Arial" w:cs="Arial"/>
          <w:color w:val="000000"/>
        </w:rPr>
      </w:pPr>
      <w:r w:rsidRPr="004D568F">
        <w:rPr>
          <w:rFonts w:ascii="Arial" w:hAnsi="Arial" w:cs="Arial"/>
          <w:color w:val="000000"/>
        </w:rPr>
        <w:t xml:space="preserve">Griffith HR et al 2013. Lower hippocampal volume predicts decrements in lane control among drivers with amnestic mild cognitive impairment. </w:t>
      </w:r>
      <w:r w:rsidRPr="004D568F">
        <w:rPr>
          <w:rFonts w:ascii="Arial" w:hAnsi="Arial" w:cs="Arial"/>
          <w:color w:val="000000"/>
          <w:u w:val="single"/>
        </w:rPr>
        <w:t>J Geriatr Psychiatry Neurol</w:t>
      </w:r>
      <w:r w:rsidRPr="004D568F">
        <w:rPr>
          <w:rFonts w:ascii="Arial" w:hAnsi="Arial" w:cs="Arial"/>
          <w:color w:val="000000"/>
        </w:rPr>
        <w:t>.26:259-66.</w:t>
      </w:r>
    </w:p>
    <w:p w14:paraId="2995D0DE" w14:textId="1B2B5E01" w:rsidR="006A4C77" w:rsidRPr="006A4C77" w:rsidRDefault="006A4C77" w:rsidP="006A4C77">
      <w:pPr>
        <w:pStyle w:val="HTMLPreformatted"/>
        <w:rPr>
          <w:rFonts w:ascii="Arial" w:hAnsi="Arial" w:cs="Arial"/>
          <w:color w:val="000000"/>
        </w:rPr>
      </w:pPr>
      <w:r w:rsidRPr="008A6987">
        <w:rPr>
          <w:rFonts w:ascii="Arial" w:hAnsi="Arial" w:cs="Arial"/>
          <w:color w:val="000000"/>
        </w:rPr>
        <w:t xml:space="preserve">Kumar DK et al 2016. Amyloid-β peptide protects against microbial infection in mouse and worm models of </w:t>
      </w:r>
      <w:r w:rsidR="001C615C" w:rsidRPr="008A6987">
        <w:rPr>
          <w:rFonts w:ascii="Arial" w:hAnsi="Arial" w:cs="Arial"/>
          <w:color w:val="000000"/>
        </w:rPr>
        <w:tab/>
      </w:r>
      <w:r w:rsidRPr="008A6987">
        <w:rPr>
          <w:rFonts w:ascii="Arial" w:hAnsi="Arial" w:cs="Arial"/>
          <w:color w:val="000000"/>
        </w:rPr>
        <w:t>Alzheimer's disease. Sci Transl Med. 8(340):340ra72. PMID:  27225182;</w:t>
      </w:r>
    </w:p>
    <w:p w14:paraId="470313D7" w14:textId="264F3114" w:rsidR="00636835" w:rsidRDefault="007D2C6D" w:rsidP="007D2C6D">
      <w:pPr>
        <w:ind w:left="720" w:hanging="720"/>
        <w:rPr>
          <w:sz w:val="20"/>
        </w:rPr>
      </w:pPr>
      <w:r w:rsidRPr="007D2C6D">
        <w:rPr>
          <w:rFonts w:ascii="Arial" w:hAnsi="Arial" w:cs="Arial"/>
          <w:color w:val="000000"/>
          <w:sz w:val="20"/>
        </w:rPr>
        <w:t xml:space="preserve">Ailshire J Crimmins E. </w:t>
      </w:r>
      <w:r>
        <w:rPr>
          <w:rFonts w:ascii="Arial" w:hAnsi="Arial" w:cs="Arial"/>
          <w:color w:val="000000"/>
          <w:sz w:val="20"/>
        </w:rPr>
        <w:t xml:space="preserve">2014. </w:t>
      </w:r>
      <w:r w:rsidRPr="007D2C6D">
        <w:rPr>
          <w:rFonts w:ascii="Arial" w:hAnsi="Arial" w:cs="Arial"/>
          <w:sz w:val="20"/>
        </w:rPr>
        <w:t xml:space="preserve">Fine Particulate Matter Air Pollution and Cognitive Function among Older U.S. Adults.  </w:t>
      </w:r>
      <w:r w:rsidRPr="007D2C6D">
        <w:rPr>
          <w:rFonts w:ascii="Arial" w:hAnsi="Arial" w:cs="Arial"/>
          <w:sz w:val="20"/>
          <w:u w:val="single"/>
        </w:rPr>
        <w:t>A</w:t>
      </w:r>
      <w:r w:rsidR="00636835">
        <w:rPr>
          <w:rFonts w:ascii="Arial" w:hAnsi="Arial" w:cs="Arial"/>
          <w:sz w:val="20"/>
          <w:u w:val="single"/>
        </w:rPr>
        <w:t>m</w:t>
      </w:r>
      <w:r w:rsidRPr="007D2C6D">
        <w:rPr>
          <w:rFonts w:ascii="Arial" w:hAnsi="Arial" w:cs="Arial"/>
          <w:sz w:val="20"/>
          <w:u w:val="single"/>
        </w:rPr>
        <w:t xml:space="preserve"> J Epidemiol</w:t>
      </w:r>
      <w:r w:rsidRPr="007D2C6D">
        <w:rPr>
          <w:rFonts w:ascii="Arial" w:hAnsi="Arial" w:cs="Arial"/>
          <w:sz w:val="20"/>
        </w:rPr>
        <w:t xml:space="preserve">. </w:t>
      </w:r>
      <w:r w:rsidRPr="007D2C6D">
        <w:rPr>
          <w:rFonts w:ascii="Arial" w:hAnsi="Arial" w:cs="Arial"/>
          <w:color w:val="000000"/>
          <w:sz w:val="20"/>
        </w:rPr>
        <w:t xml:space="preserve">180(4):359-66. </w:t>
      </w:r>
      <w:r w:rsidRPr="007D2C6D">
        <w:rPr>
          <w:rFonts w:ascii="Arial" w:hAnsi="Arial" w:cs="Arial"/>
          <w:sz w:val="20"/>
        </w:rPr>
        <w:t>PMID: 24966214.</w:t>
      </w:r>
      <w:r w:rsidRPr="007D2C6D">
        <w:rPr>
          <w:sz w:val="20"/>
        </w:rPr>
        <w:t xml:space="preserve"> </w:t>
      </w:r>
    </w:p>
    <w:p w14:paraId="60B5ED84" w14:textId="77777777" w:rsidR="00636835" w:rsidRDefault="00636835" w:rsidP="00636835">
      <w:pPr>
        <w:rPr>
          <w:sz w:val="20"/>
        </w:rPr>
      </w:pPr>
    </w:p>
    <w:p w14:paraId="1B3CFAFB" w14:textId="1EAFFE27" w:rsidR="007F08ED" w:rsidRPr="007D2C6D" w:rsidRDefault="007F08ED" w:rsidP="00636835">
      <w:pPr>
        <w:rPr>
          <w:rFonts w:ascii="Arial" w:hAnsi="Arial" w:cs="Arial"/>
          <w:color w:val="000000"/>
          <w:sz w:val="20"/>
        </w:rPr>
      </w:pPr>
      <w:r w:rsidRPr="007D2C6D">
        <w:rPr>
          <w:rFonts w:ascii="Arial" w:hAnsi="Arial" w:cs="Arial"/>
          <w:color w:val="000000"/>
          <w:sz w:val="20"/>
        </w:rPr>
        <w:br w:type="page"/>
      </w:r>
    </w:p>
    <w:p w14:paraId="3EEC9C41" w14:textId="161A0DC1" w:rsidR="00853B4D" w:rsidRDefault="00BF3C91" w:rsidP="004806F7">
      <w:pPr>
        <w:rPr>
          <w:rFonts w:ascii="Arial" w:hAnsi="Arial" w:cs="Arial"/>
          <w:b/>
          <w:bCs/>
          <w:color w:val="000000"/>
          <w:sz w:val="22"/>
          <w:szCs w:val="22"/>
        </w:rPr>
      </w:pPr>
      <w:r w:rsidRPr="00C311B3">
        <w:rPr>
          <w:rFonts w:ascii="Arial" w:hAnsi="Arial" w:cs="Arial"/>
          <w:b/>
          <w:bCs/>
          <w:color w:val="000000"/>
          <w:sz w:val="22"/>
          <w:szCs w:val="22"/>
        </w:rPr>
        <w:lastRenderedPageBreak/>
        <w:t xml:space="preserve">Class </w:t>
      </w:r>
      <w:r w:rsidR="00AD5F69">
        <w:rPr>
          <w:rFonts w:ascii="Arial" w:hAnsi="Arial" w:cs="Arial"/>
          <w:b/>
          <w:bCs/>
          <w:color w:val="000000"/>
          <w:sz w:val="22"/>
          <w:szCs w:val="22"/>
        </w:rPr>
        <w:t>1</w:t>
      </w:r>
      <w:r w:rsidR="0027144A">
        <w:rPr>
          <w:rFonts w:ascii="Arial" w:hAnsi="Arial" w:cs="Arial"/>
          <w:b/>
          <w:bCs/>
          <w:color w:val="000000"/>
          <w:sz w:val="22"/>
          <w:szCs w:val="22"/>
        </w:rPr>
        <w:t xml:space="preserve">1 </w:t>
      </w:r>
      <w:r w:rsidRPr="00C311B3">
        <w:rPr>
          <w:rFonts w:ascii="Arial" w:hAnsi="Arial" w:cs="Arial"/>
          <w:b/>
          <w:bCs/>
          <w:color w:val="000000"/>
          <w:sz w:val="22"/>
          <w:szCs w:val="22"/>
        </w:rPr>
        <w:t xml:space="preserve"> </w:t>
      </w:r>
      <w:r w:rsidR="000F6F47">
        <w:rPr>
          <w:rFonts w:ascii="Arial" w:hAnsi="Arial" w:cs="Arial"/>
          <w:b/>
          <w:bCs/>
          <w:color w:val="000000"/>
          <w:sz w:val="22"/>
          <w:szCs w:val="22"/>
        </w:rPr>
        <w:t>Mar 27</w:t>
      </w:r>
      <w:r w:rsidR="000F6F47">
        <w:rPr>
          <w:rFonts w:ascii="Arial" w:hAnsi="Arial" w:cs="Arial"/>
          <w:b/>
          <w:color w:val="000000"/>
          <w:sz w:val="22"/>
          <w:szCs w:val="22"/>
        </w:rPr>
        <w:t xml:space="preserve">,  </w:t>
      </w:r>
      <w:r w:rsidR="004806F7" w:rsidRPr="0027144A">
        <w:rPr>
          <w:rFonts w:ascii="Arial" w:hAnsi="Arial" w:cs="Arial"/>
          <w:b/>
          <w:bCs/>
          <w:color w:val="000000"/>
          <w:sz w:val="22"/>
          <w:szCs w:val="22"/>
        </w:rPr>
        <w:t>Gender Differences in Aging and Sex Hormones as an Intervention into Aging</w:t>
      </w:r>
      <w:r w:rsidR="000F6F47">
        <w:rPr>
          <w:rFonts w:ascii="Arial" w:hAnsi="Arial" w:cs="Arial"/>
          <w:b/>
          <w:bCs/>
          <w:color w:val="000000"/>
          <w:sz w:val="22"/>
          <w:szCs w:val="22"/>
        </w:rPr>
        <w:t xml:space="preserve">, </w:t>
      </w:r>
      <w:r w:rsidR="000F6F47">
        <w:rPr>
          <w:rFonts w:ascii="Arial" w:hAnsi="Arial" w:cs="Arial"/>
          <w:b/>
          <w:color w:val="000000"/>
          <w:sz w:val="22"/>
          <w:szCs w:val="22"/>
        </w:rPr>
        <w:t>Crimmins &amp; Finch</w:t>
      </w:r>
    </w:p>
    <w:p w14:paraId="16332F60" w14:textId="76B5F937" w:rsidR="004806F7" w:rsidRPr="00C311B3" w:rsidRDefault="00C5481E" w:rsidP="004806F7">
      <w:pPr>
        <w:rPr>
          <w:rFonts w:ascii="Arial" w:hAnsi="Arial" w:cs="Arial"/>
          <w:bCs/>
          <w:i/>
          <w:color w:val="000000"/>
          <w:sz w:val="22"/>
          <w:szCs w:val="22"/>
        </w:rPr>
      </w:pPr>
      <w:r w:rsidRPr="004D568F">
        <w:rPr>
          <w:rFonts w:ascii="Arial" w:hAnsi="Arial" w:cs="Arial"/>
          <w:b/>
          <w:bCs/>
          <w:color w:val="000000"/>
          <w:sz w:val="22"/>
          <w:szCs w:val="22"/>
        </w:rPr>
        <w:t>Question:</w:t>
      </w:r>
      <w:r>
        <w:rPr>
          <w:rFonts w:ascii="Arial" w:hAnsi="Arial" w:cs="Arial"/>
          <w:bCs/>
          <w:i/>
          <w:color w:val="000000"/>
          <w:sz w:val="22"/>
          <w:szCs w:val="22"/>
        </w:rPr>
        <w:t xml:space="preserve"> What are the b</w:t>
      </w:r>
      <w:r w:rsidR="004806F7" w:rsidRPr="00C311B3">
        <w:rPr>
          <w:rFonts w:ascii="Arial" w:hAnsi="Arial" w:cs="Arial"/>
          <w:bCs/>
          <w:i/>
          <w:color w:val="000000"/>
          <w:sz w:val="22"/>
          <w:szCs w:val="22"/>
        </w:rPr>
        <w:t xml:space="preserve">iological </w:t>
      </w:r>
      <w:r w:rsidR="004D568F">
        <w:rPr>
          <w:rFonts w:ascii="Arial" w:hAnsi="Arial" w:cs="Arial"/>
          <w:bCs/>
          <w:i/>
          <w:color w:val="000000"/>
          <w:sz w:val="22"/>
          <w:szCs w:val="22"/>
        </w:rPr>
        <w:t>&amp;</w:t>
      </w:r>
      <w:r w:rsidR="004806F7" w:rsidRPr="00C311B3">
        <w:rPr>
          <w:rFonts w:ascii="Arial" w:hAnsi="Arial" w:cs="Arial"/>
          <w:bCs/>
          <w:i/>
          <w:color w:val="000000"/>
          <w:sz w:val="22"/>
          <w:szCs w:val="22"/>
        </w:rPr>
        <w:t xml:space="preserve"> social underpinnings of gender diff</w:t>
      </w:r>
      <w:r w:rsidR="009F151F" w:rsidRPr="00C311B3">
        <w:rPr>
          <w:rFonts w:ascii="Arial" w:hAnsi="Arial" w:cs="Arial"/>
          <w:bCs/>
          <w:i/>
          <w:color w:val="000000"/>
          <w:sz w:val="22"/>
          <w:szCs w:val="22"/>
        </w:rPr>
        <w:t>erences in health and mortality</w:t>
      </w:r>
    </w:p>
    <w:p w14:paraId="44AD2D79" w14:textId="3C65744C" w:rsidR="009F151F" w:rsidRPr="004D568F" w:rsidRDefault="009F151F" w:rsidP="00BF642E">
      <w:pPr>
        <w:ind w:left="720" w:hanging="720"/>
        <w:rPr>
          <w:rFonts w:ascii="Arial" w:hAnsi="Arial" w:cs="Arial"/>
          <w:color w:val="000000"/>
          <w:sz w:val="20"/>
        </w:rPr>
      </w:pPr>
      <w:r w:rsidRPr="004D568F">
        <w:rPr>
          <w:rFonts w:ascii="Arial" w:hAnsi="Arial" w:cs="Arial"/>
          <w:color w:val="000000"/>
          <w:sz w:val="20"/>
        </w:rPr>
        <w:t>Beltrán-Sanchez H, Finch CE, Crimmins EM. 2015. The 20</w:t>
      </w:r>
      <w:r w:rsidRPr="004D568F">
        <w:rPr>
          <w:rFonts w:ascii="Arial" w:hAnsi="Arial" w:cs="Arial"/>
          <w:color w:val="000000"/>
          <w:sz w:val="20"/>
          <w:vertAlign w:val="superscript"/>
        </w:rPr>
        <w:t>th</w:t>
      </w:r>
      <w:r w:rsidRPr="004D568F">
        <w:rPr>
          <w:rFonts w:ascii="Arial" w:hAnsi="Arial" w:cs="Arial"/>
          <w:color w:val="000000"/>
          <w:sz w:val="20"/>
        </w:rPr>
        <w:t xml:space="preserve"> Century surge of excess adult male mortality</w:t>
      </w:r>
      <w:r w:rsidR="001C615C">
        <w:rPr>
          <w:rFonts w:ascii="Arial" w:hAnsi="Arial" w:cs="Arial"/>
          <w:color w:val="000000"/>
          <w:sz w:val="20"/>
        </w:rPr>
        <w:t>.</w:t>
      </w:r>
      <w:r w:rsidR="001C615C">
        <w:rPr>
          <w:rFonts w:ascii="Arial" w:hAnsi="Arial" w:cs="Arial"/>
          <w:color w:val="000000"/>
          <w:sz w:val="20"/>
        </w:rPr>
        <w:tab/>
      </w:r>
      <w:r w:rsidR="001C615C">
        <w:rPr>
          <w:rFonts w:ascii="Arial" w:hAnsi="Arial" w:cs="Arial"/>
          <w:color w:val="000000"/>
          <w:sz w:val="20"/>
        </w:rPr>
        <w:tab/>
      </w:r>
      <w:r w:rsidRPr="004D568F">
        <w:rPr>
          <w:rFonts w:ascii="Arial" w:hAnsi="Arial" w:cs="Arial"/>
          <w:color w:val="000000"/>
          <w:sz w:val="20"/>
        </w:rPr>
        <w:t xml:space="preserve"> </w:t>
      </w:r>
      <w:r w:rsidRPr="004D568F">
        <w:rPr>
          <w:rFonts w:ascii="Arial" w:hAnsi="Arial" w:cs="Arial"/>
          <w:color w:val="000000"/>
          <w:sz w:val="20"/>
          <w:u w:val="single"/>
        </w:rPr>
        <w:t xml:space="preserve">PNAS </w:t>
      </w:r>
      <w:r w:rsidRPr="004D568F">
        <w:rPr>
          <w:rFonts w:ascii="Arial" w:hAnsi="Arial" w:cs="Arial"/>
          <w:color w:val="000000"/>
          <w:sz w:val="20"/>
        </w:rPr>
        <w:t>112:8993-8998</w:t>
      </w:r>
    </w:p>
    <w:p w14:paraId="42B64C41" w14:textId="77777777" w:rsidR="00B05F25" w:rsidRPr="004D568F" w:rsidRDefault="00B05F25" w:rsidP="00BF642E">
      <w:pPr>
        <w:pStyle w:val="HTMLPreformatted"/>
        <w:ind w:left="720" w:hanging="720"/>
        <w:rPr>
          <w:rFonts w:ascii="Arial" w:hAnsi="Arial" w:cs="Arial"/>
          <w:color w:val="000000"/>
        </w:rPr>
      </w:pPr>
      <w:r w:rsidRPr="004D568F">
        <w:rPr>
          <w:rFonts w:ascii="Arial" w:hAnsi="Arial" w:cs="Arial"/>
          <w:color w:val="000000"/>
        </w:rPr>
        <w:t xml:space="preserve">Espeland MA et al 2015.  WHIMS-MRI2 Study Group. Postmenopausal hormone therapy, type 2 diabetes mellitus, and brain volumes. </w:t>
      </w:r>
      <w:r w:rsidRPr="004D568F">
        <w:rPr>
          <w:rFonts w:ascii="Arial" w:hAnsi="Arial" w:cs="Arial"/>
          <w:color w:val="000000"/>
          <w:u w:val="single"/>
        </w:rPr>
        <w:t>Neurology.</w:t>
      </w:r>
      <w:r w:rsidRPr="004D568F">
        <w:rPr>
          <w:rFonts w:ascii="Arial" w:hAnsi="Arial" w:cs="Arial"/>
          <w:color w:val="000000"/>
        </w:rPr>
        <w:t xml:space="preserve"> 85:1131-8.</w:t>
      </w:r>
    </w:p>
    <w:p w14:paraId="6DC12DBE" w14:textId="77777777" w:rsidR="006B564B" w:rsidRDefault="006B564B" w:rsidP="007F08ED">
      <w:pPr>
        <w:pStyle w:val="HTMLPreformatted"/>
        <w:rPr>
          <w:rFonts w:ascii="Arial" w:hAnsi="Arial" w:cs="Arial"/>
          <w:color w:val="000000"/>
        </w:rPr>
      </w:pPr>
      <w:r w:rsidRPr="006A4C77">
        <w:rPr>
          <w:rFonts w:ascii="Arial" w:hAnsi="Arial" w:cs="Arial"/>
          <w:color w:val="000000"/>
        </w:rPr>
        <w:t xml:space="preserve">Finch CE, Shams S. </w:t>
      </w:r>
      <w:r>
        <w:rPr>
          <w:rFonts w:ascii="Arial" w:hAnsi="Arial" w:cs="Arial"/>
          <w:color w:val="000000"/>
        </w:rPr>
        <w:t xml:space="preserve">2016. </w:t>
      </w:r>
      <w:r w:rsidRPr="006A4C77">
        <w:rPr>
          <w:rFonts w:ascii="Arial" w:hAnsi="Arial" w:cs="Arial"/>
          <w:color w:val="000000"/>
        </w:rPr>
        <w:t>Apolipoprotein E and Sex Bias in Cerebrovascular Aging of</w:t>
      </w:r>
      <w:r>
        <w:rPr>
          <w:rFonts w:ascii="Arial" w:hAnsi="Arial" w:cs="Arial"/>
          <w:color w:val="000000"/>
        </w:rPr>
        <w:t xml:space="preserve"> </w:t>
      </w:r>
      <w:r w:rsidRPr="006A4C77">
        <w:rPr>
          <w:rFonts w:ascii="Arial" w:hAnsi="Arial" w:cs="Arial"/>
          <w:color w:val="000000"/>
        </w:rPr>
        <w:t xml:space="preserve">Men and Mice. </w:t>
      </w:r>
      <w:r>
        <w:rPr>
          <w:rFonts w:ascii="Arial" w:hAnsi="Arial" w:cs="Arial"/>
          <w:color w:val="000000"/>
        </w:rPr>
        <w:tab/>
      </w:r>
      <w:r>
        <w:rPr>
          <w:rFonts w:ascii="Arial" w:hAnsi="Arial" w:cs="Arial"/>
          <w:color w:val="000000"/>
        </w:rPr>
        <w:tab/>
      </w:r>
      <w:r w:rsidRPr="006A4C77">
        <w:rPr>
          <w:rFonts w:ascii="Arial" w:hAnsi="Arial" w:cs="Arial"/>
          <w:color w:val="000000"/>
        </w:rPr>
        <w:t>Trends Neurosci. 39(9):625-37. PMID: 27546867</w:t>
      </w:r>
    </w:p>
    <w:p w14:paraId="4D0BAC25" w14:textId="0949C2C1" w:rsidR="007F08ED" w:rsidRPr="007F08ED" w:rsidRDefault="007F08ED" w:rsidP="007F08ED">
      <w:pPr>
        <w:pStyle w:val="HTMLPreformatted"/>
        <w:rPr>
          <w:rFonts w:ascii="Arial" w:hAnsi="Arial" w:cs="Arial"/>
          <w:color w:val="000000"/>
        </w:rPr>
      </w:pPr>
      <w:r w:rsidRPr="007F08ED">
        <w:rPr>
          <w:rFonts w:ascii="Arial" w:hAnsi="Arial" w:cs="Arial"/>
          <w:color w:val="000000"/>
        </w:rPr>
        <w:t>Hodis HN</w:t>
      </w:r>
      <w:r>
        <w:rPr>
          <w:rFonts w:ascii="Arial" w:hAnsi="Arial" w:cs="Arial"/>
          <w:color w:val="000000"/>
        </w:rPr>
        <w:t xml:space="preserve"> et al. 2016</w:t>
      </w:r>
      <w:r w:rsidR="00D210BB">
        <w:rPr>
          <w:rFonts w:ascii="Arial" w:hAnsi="Arial" w:cs="Arial"/>
          <w:color w:val="000000"/>
        </w:rPr>
        <w:t xml:space="preserve">. </w:t>
      </w:r>
      <w:r w:rsidRPr="007F08ED">
        <w:rPr>
          <w:rFonts w:ascii="Arial" w:hAnsi="Arial" w:cs="Arial"/>
          <w:color w:val="000000"/>
        </w:rPr>
        <w:t xml:space="preserve">Vascular Effects of Early versus Late Postmenopausal Treatment with Estradiol. </w:t>
      </w:r>
      <w:r>
        <w:rPr>
          <w:rFonts w:ascii="Arial" w:hAnsi="Arial" w:cs="Arial"/>
          <w:color w:val="000000"/>
        </w:rPr>
        <w:tab/>
      </w:r>
      <w:r>
        <w:rPr>
          <w:rFonts w:ascii="Arial" w:hAnsi="Arial" w:cs="Arial"/>
          <w:color w:val="000000"/>
        </w:rPr>
        <w:tab/>
      </w:r>
      <w:r w:rsidRPr="007F08ED">
        <w:rPr>
          <w:rFonts w:ascii="Arial" w:hAnsi="Arial" w:cs="Arial"/>
          <w:color w:val="000000"/>
        </w:rPr>
        <w:t>N</w:t>
      </w:r>
      <w:r>
        <w:rPr>
          <w:rFonts w:ascii="Arial" w:hAnsi="Arial" w:cs="Arial"/>
          <w:color w:val="000000"/>
        </w:rPr>
        <w:t xml:space="preserve"> </w:t>
      </w:r>
      <w:r w:rsidRPr="007F08ED">
        <w:rPr>
          <w:rFonts w:ascii="Arial" w:hAnsi="Arial" w:cs="Arial"/>
          <w:color w:val="000000"/>
        </w:rPr>
        <w:t>Engl J Med. 374(13):1221-31. PMID:27028912;</w:t>
      </w:r>
    </w:p>
    <w:p w14:paraId="1F2DB555" w14:textId="0EB597C1" w:rsidR="00B05F25" w:rsidRPr="004D568F" w:rsidRDefault="00B05F25" w:rsidP="00BF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color w:val="000000"/>
          <w:sz w:val="20"/>
        </w:rPr>
      </w:pPr>
      <w:r w:rsidRPr="004D568F">
        <w:rPr>
          <w:rFonts w:ascii="Arial" w:hAnsi="Arial" w:cs="Arial"/>
          <w:color w:val="000000"/>
          <w:sz w:val="20"/>
        </w:rPr>
        <w:t>Karim R</w:t>
      </w:r>
      <w:r w:rsidR="006B564B">
        <w:rPr>
          <w:rFonts w:ascii="Arial" w:hAnsi="Arial" w:cs="Arial"/>
          <w:color w:val="000000"/>
          <w:sz w:val="20"/>
        </w:rPr>
        <w:t xml:space="preserve"> et al</w:t>
      </w:r>
      <w:r w:rsidRPr="004D568F">
        <w:rPr>
          <w:rFonts w:ascii="Arial" w:hAnsi="Arial" w:cs="Arial"/>
          <w:color w:val="000000"/>
          <w:sz w:val="20"/>
        </w:rPr>
        <w:t>. 2011 Hip fracture in postmenopausal women after cessation of hormone therapy: results from a</w:t>
      </w:r>
      <w:r w:rsidR="00853B4D" w:rsidRPr="004D568F">
        <w:rPr>
          <w:rFonts w:ascii="Arial" w:hAnsi="Arial" w:cs="Arial"/>
          <w:color w:val="000000"/>
          <w:sz w:val="20"/>
        </w:rPr>
        <w:t xml:space="preserve"> </w:t>
      </w:r>
      <w:r w:rsidRPr="004D568F">
        <w:rPr>
          <w:rFonts w:ascii="Arial" w:hAnsi="Arial" w:cs="Arial"/>
          <w:color w:val="000000"/>
          <w:sz w:val="20"/>
        </w:rPr>
        <w:t xml:space="preserve">prospective study in a large health management organization. </w:t>
      </w:r>
      <w:r w:rsidRPr="004D568F">
        <w:rPr>
          <w:rFonts w:ascii="Arial" w:hAnsi="Arial" w:cs="Arial"/>
          <w:color w:val="000000"/>
          <w:sz w:val="20"/>
          <w:u w:val="single"/>
        </w:rPr>
        <w:t>Menopause</w:t>
      </w:r>
      <w:r w:rsidRPr="004D568F">
        <w:rPr>
          <w:rFonts w:ascii="Arial" w:hAnsi="Arial" w:cs="Arial"/>
          <w:color w:val="000000"/>
          <w:sz w:val="20"/>
        </w:rPr>
        <w:t>. 18:1172-7.</w:t>
      </w:r>
    </w:p>
    <w:p w14:paraId="667B58CD" w14:textId="3F6155FB" w:rsidR="006C0AB1" w:rsidRPr="006C0AB1" w:rsidRDefault="006C0AB1" w:rsidP="006C0AB1">
      <w:pPr>
        <w:pStyle w:val="Heading1"/>
        <w:shd w:val="clear" w:color="auto" w:fill="FFFFFF"/>
        <w:ind w:left="720" w:hanging="720"/>
        <w:textAlignment w:val="baseline"/>
        <w:rPr>
          <w:rFonts w:ascii="Arial" w:hAnsi="Arial" w:cs="Arial"/>
          <w:b w:val="0"/>
          <w:color w:val="2A2A2A"/>
          <w:sz w:val="20"/>
        </w:rPr>
      </w:pPr>
      <w:r w:rsidRPr="006C0AB1">
        <w:rPr>
          <w:rFonts w:ascii="Arial" w:hAnsi="Arial" w:cs="Arial"/>
          <w:b w:val="0"/>
          <w:color w:val="2A2A2A"/>
          <w:sz w:val="20"/>
        </w:rPr>
        <w:t xml:space="preserve">Rieker P, Bird C. 2005. Rethinking Gender Differences in Health: Why We Need to Integrate Social and Biological Perspectives. </w:t>
      </w:r>
      <w:r w:rsidRPr="006C0AB1">
        <w:rPr>
          <w:rStyle w:val="Emphasis"/>
          <w:rFonts w:ascii="Arial" w:hAnsi="Arial" w:cs="Arial"/>
          <w:b w:val="0"/>
          <w:color w:val="2A2A2A"/>
          <w:sz w:val="20"/>
          <w:bdr w:val="none" w:sz="0" w:space="0" w:color="auto" w:frame="1"/>
        </w:rPr>
        <w:t>The Journals of Gerontology: Series B</w:t>
      </w:r>
      <w:r w:rsidRPr="006C0AB1">
        <w:rPr>
          <w:rFonts w:ascii="Arial" w:hAnsi="Arial" w:cs="Arial"/>
          <w:b w:val="0"/>
          <w:color w:val="2A2A2A"/>
          <w:sz w:val="20"/>
        </w:rPr>
        <w:t>, V 60, Pp. S40–S47.</w:t>
      </w:r>
    </w:p>
    <w:p w14:paraId="7FD25256" w14:textId="77777777" w:rsidR="004806F7" w:rsidRPr="006C0AB1" w:rsidRDefault="004806F7" w:rsidP="006C0AB1">
      <w:pPr>
        <w:ind w:left="720" w:hanging="720"/>
        <w:rPr>
          <w:rFonts w:ascii="Arial" w:hAnsi="Arial" w:cs="Arial"/>
          <w:color w:val="000000"/>
          <w:sz w:val="20"/>
        </w:rPr>
      </w:pPr>
    </w:p>
    <w:p w14:paraId="4D684BF3" w14:textId="3539FD72" w:rsidR="000F6F47" w:rsidRDefault="004806F7" w:rsidP="000F6F47">
      <w:pPr>
        <w:rPr>
          <w:rFonts w:ascii="Arial" w:hAnsi="Arial" w:cs="Arial"/>
          <w:b/>
          <w:bCs/>
          <w:color w:val="000000"/>
          <w:sz w:val="22"/>
          <w:szCs w:val="22"/>
        </w:rPr>
      </w:pPr>
      <w:r w:rsidRPr="00C311B3">
        <w:rPr>
          <w:rFonts w:ascii="Arial" w:hAnsi="Arial" w:cs="Arial"/>
          <w:b/>
          <w:bCs/>
          <w:color w:val="000000"/>
          <w:sz w:val="22"/>
          <w:szCs w:val="22"/>
        </w:rPr>
        <w:t>Class 1</w:t>
      </w:r>
      <w:r w:rsidR="0027144A">
        <w:rPr>
          <w:rFonts w:ascii="Arial" w:hAnsi="Arial" w:cs="Arial"/>
          <w:b/>
          <w:bCs/>
          <w:color w:val="000000"/>
          <w:sz w:val="22"/>
          <w:szCs w:val="22"/>
        </w:rPr>
        <w:t>2</w:t>
      </w:r>
      <w:r w:rsidRPr="00C311B3">
        <w:rPr>
          <w:rFonts w:ascii="Arial" w:hAnsi="Arial" w:cs="Arial"/>
          <w:b/>
          <w:bCs/>
          <w:color w:val="000000"/>
          <w:sz w:val="22"/>
          <w:szCs w:val="22"/>
        </w:rPr>
        <w:t xml:space="preserve"> </w:t>
      </w:r>
      <w:r w:rsidR="000F6F47">
        <w:rPr>
          <w:rFonts w:ascii="Arial" w:hAnsi="Arial" w:cs="Arial"/>
          <w:b/>
          <w:bCs/>
          <w:color w:val="000000"/>
          <w:sz w:val="22"/>
          <w:szCs w:val="22"/>
        </w:rPr>
        <w:t xml:space="preserve">April 3, </w:t>
      </w:r>
      <w:r w:rsidR="006B564B" w:rsidRPr="003F03CB">
        <w:rPr>
          <w:rFonts w:ascii="Arial" w:hAnsi="Arial" w:cs="Arial"/>
          <w:b/>
          <w:bCs/>
          <w:color w:val="000000"/>
          <w:sz w:val="22"/>
          <w:szCs w:val="22"/>
        </w:rPr>
        <w:t>Diet,</w:t>
      </w:r>
      <w:r w:rsidR="004860D6" w:rsidRPr="003F03CB">
        <w:rPr>
          <w:rFonts w:ascii="Arial" w:hAnsi="Arial" w:cs="Arial"/>
          <w:b/>
          <w:bCs/>
          <w:color w:val="000000"/>
          <w:sz w:val="22"/>
          <w:szCs w:val="22"/>
        </w:rPr>
        <w:t xml:space="preserve"> Exercise, Alcohol and Aging</w:t>
      </w:r>
      <w:r w:rsidR="000F6F47" w:rsidRPr="003F03CB">
        <w:rPr>
          <w:rFonts w:ascii="Arial" w:hAnsi="Arial" w:cs="Arial"/>
          <w:b/>
          <w:bCs/>
          <w:color w:val="000000"/>
          <w:sz w:val="22"/>
          <w:szCs w:val="22"/>
        </w:rPr>
        <w:t>,</w:t>
      </w:r>
      <w:r w:rsidR="000F6F47">
        <w:rPr>
          <w:rFonts w:ascii="Arial" w:hAnsi="Arial" w:cs="Arial"/>
          <w:b/>
          <w:bCs/>
          <w:color w:val="000000"/>
          <w:sz w:val="22"/>
          <w:szCs w:val="22"/>
        </w:rPr>
        <w:t xml:space="preserve"> </w:t>
      </w:r>
      <w:r w:rsidR="000F6F47">
        <w:rPr>
          <w:rFonts w:ascii="Arial" w:hAnsi="Arial" w:cs="Arial"/>
          <w:b/>
          <w:color w:val="000000"/>
          <w:sz w:val="22"/>
          <w:szCs w:val="22"/>
        </w:rPr>
        <w:t>Crimmins &amp; Finch</w:t>
      </w:r>
    </w:p>
    <w:p w14:paraId="014A4B86" w14:textId="26534512" w:rsidR="004860D6" w:rsidRPr="00C311B3" w:rsidRDefault="00E83F31" w:rsidP="004860D6">
      <w:pPr>
        <w:rPr>
          <w:rFonts w:ascii="Arial" w:hAnsi="Arial" w:cs="Arial"/>
          <w:bCs/>
          <w:i/>
          <w:color w:val="000000"/>
          <w:sz w:val="22"/>
          <w:szCs w:val="22"/>
        </w:rPr>
      </w:pPr>
      <w:r>
        <w:rPr>
          <w:rFonts w:ascii="Arial" w:hAnsi="Arial" w:cs="Arial"/>
          <w:bCs/>
          <w:i/>
          <w:color w:val="000000"/>
          <w:sz w:val="22"/>
          <w:szCs w:val="22"/>
        </w:rPr>
        <w:t xml:space="preserve">Question: </w:t>
      </w:r>
      <w:r w:rsidR="00A450D6" w:rsidRPr="00C311B3">
        <w:rPr>
          <w:rFonts w:ascii="Arial" w:hAnsi="Arial" w:cs="Arial"/>
          <w:bCs/>
          <w:i/>
          <w:color w:val="000000"/>
          <w:sz w:val="22"/>
          <w:szCs w:val="22"/>
        </w:rPr>
        <w:t xml:space="preserve">What behaviors do you recommend </w:t>
      </w:r>
      <w:r w:rsidR="004D568F">
        <w:rPr>
          <w:rFonts w:ascii="Arial" w:hAnsi="Arial" w:cs="Arial"/>
          <w:bCs/>
          <w:i/>
          <w:color w:val="000000"/>
          <w:sz w:val="22"/>
          <w:szCs w:val="22"/>
        </w:rPr>
        <w:t>for optimizing t</w:t>
      </w:r>
      <w:r w:rsidR="00A450D6" w:rsidRPr="00C311B3">
        <w:rPr>
          <w:rFonts w:ascii="Arial" w:hAnsi="Arial" w:cs="Arial"/>
          <w:bCs/>
          <w:i/>
          <w:color w:val="000000"/>
          <w:sz w:val="22"/>
          <w:szCs w:val="22"/>
        </w:rPr>
        <w:t>o live a long and healthy life?</w:t>
      </w:r>
      <w:r w:rsidR="00444593" w:rsidRPr="00C311B3">
        <w:rPr>
          <w:rFonts w:ascii="Arial" w:hAnsi="Arial" w:cs="Arial"/>
          <w:bCs/>
          <w:i/>
          <w:color w:val="000000"/>
          <w:sz w:val="22"/>
          <w:szCs w:val="22"/>
        </w:rPr>
        <w:t xml:space="preserve"> </w:t>
      </w:r>
      <w:r w:rsidR="00444593" w:rsidRPr="00C311B3">
        <w:rPr>
          <w:rFonts w:ascii="Arial" w:hAnsi="Arial" w:cs="Arial"/>
          <w:bCs/>
          <w:i/>
          <w:color w:val="000000"/>
          <w:sz w:val="22"/>
          <w:szCs w:val="22"/>
        </w:rPr>
        <w:tab/>
      </w:r>
      <w:r w:rsidR="00B8438F" w:rsidRPr="00C311B3">
        <w:rPr>
          <w:rFonts w:ascii="Arial" w:hAnsi="Arial" w:cs="Arial"/>
          <w:bCs/>
          <w:i/>
          <w:color w:val="000000"/>
          <w:sz w:val="22"/>
          <w:szCs w:val="22"/>
        </w:rPr>
        <w:t xml:space="preserve">   </w:t>
      </w:r>
    </w:p>
    <w:p w14:paraId="1A3FF4F3" w14:textId="77777777" w:rsidR="00720C85" w:rsidRPr="004D568F" w:rsidRDefault="00720C85" w:rsidP="00BF642E">
      <w:pPr>
        <w:ind w:left="720" w:hanging="720"/>
        <w:rPr>
          <w:rFonts w:ascii="Arial" w:hAnsi="Arial" w:cs="Arial"/>
          <w:color w:val="000000"/>
          <w:sz w:val="20"/>
        </w:rPr>
      </w:pPr>
      <w:r w:rsidRPr="004D568F">
        <w:rPr>
          <w:rFonts w:ascii="Arial" w:hAnsi="Arial" w:cs="Arial"/>
          <w:color w:val="000000"/>
          <w:sz w:val="20"/>
        </w:rPr>
        <w:t>Allison DB, et al 1997</w:t>
      </w:r>
      <w:r w:rsidR="00853B4D" w:rsidRPr="004D568F">
        <w:rPr>
          <w:rFonts w:ascii="Arial" w:hAnsi="Arial" w:cs="Arial"/>
          <w:color w:val="000000"/>
          <w:sz w:val="20"/>
        </w:rPr>
        <w:t xml:space="preserve"> Body mass index and all-cause </w:t>
      </w:r>
      <w:r w:rsidRPr="004D568F">
        <w:rPr>
          <w:rFonts w:ascii="Arial" w:hAnsi="Arial" w:cs="Arial"/>
          <w:color w:val="000000"/>
          <w:sz w:val="20"/>
        </w:rPr>
        <w:t xml:space="preserve">mortality among people age 70 and over: Longitudinal Study on Aging. </w:t>
      </w:r>
      <w:r w:rsidRPr="004D568F">
        <w:rPr>
          <w:rFonts w:ascii="Arial" w:hAnsi="Arial" w:cs="Arial"/>
          <w:color w:val="000000"/>
          <w:sz w:val="20"/>
          <w:u w:val="single"/>
        </w:rPr>
        <w:t>Int J Obesity Related Metab Disord</w:t>
      </w:r>
      <w:r w:rsidRPr="004D568F">
        <w:rPr>
          <w:rFonts w:ascii="Arial" w:hAnsi="Arial" w:cs="Arial"/>
          <w:color w:val="000000"/>
          <w:sz w:val="20"/>
        </w:rPr>
        <w:t xml:space="preserve"> 21: 424-31.</w:t>
      </w:r>
    </w:p>
    <w:p w14:paraId="1C641892" w14:textId="28B9A4B0" w:rsidR="00D210BB" w:rsidRDefault="00720C85" w:rsidP="00BF642E">
      <w:pPr>
        <w:ind w:left="720" w:hanging="720"/>
        <w:rPr>
          <w:rFonts w:ascii="Arial" w:hAnsi="Arial" w:cs="Arial"/>
          <w:color w:val="000000"/>
          <w:sz w:val="20"/>
        </w:rPr>
      </w:pPr>
      <w:r w:rsidRPr="004D568F">
        <w:rPr>
          <w:rFonts w:ascii="Arial" w:hAnsi="Arial" w:cs="Arial"/>
          <w:color w:val="000000"/>
          <w:sz w:val="20"/>
        </w:rPr>
        <w:t>de Andrade LP</w:t>
      </w:r>
      <w:r w:rsidR="006B564B">
        <w:rPr>
          <w:rFonts w:ascii="Arial" w:hAnsi="Arial" w:cs="Arial"/>
          <w:color w:val="000000"/>
          <w:sz w:val="20"/>
        </w:rPr>
        <w:t xml:space="preserve"> et al</w:t>
      </w:r>
      <w:r w:rsidRPr="004D568F">
        <w:rPr>
          <w:rFonts w:ascii="Arial" w:hAnsi="Arial" w:cs="Arial"/>
          <w:color w:val="000000"/>
          <w:sz w:val="20"/>
        </w:rPr>
        <w:t xml:space="preserve"> 2013.</w:t>
      </w:r>
      <w:r w:rsidR="007F08ED">
        <w:rPr>
          <w:rFonts w:ascii="Arial" w:hAnsi="Arial" w:cs="Arial"/>
          <w:color w:val="000000"/>
          <w:sz w:val="20"/>
        </w:rPr>
        <w:t xml:space="preserve"> </w:t>
      </w:r>
      <w:r w:rsidRPr="004D568F">
        <w:rPr>
          <w:rFonts w:ascii="Arial" w:hAnsi="Arial" w:cs="Arial"/>
          <w:color w:val="000000"/>
          <w:sz w:val="20"/>
        </w:rPr>
        <w:t>Benefits of multimodal exercise intervention for postural control and frontal</w:t>
      </w:r>
      <w:r w:rsidR="00D46AFD" w:rsidRPr="004D568F">
        <w:rPr>
          <w:rFonts w:ascii="Arial" w:hAnsi="Arial" w:cs="Arial"/>
          <w:color w:val="000000"/>
          <w:sz w:val="20"/>
        </w:rPr>
        <w:t xml:space="preserve"> </w:t>
      </w:r>
      <w:r w:rsidRPr="004D568F">
        <w:rPr>
          <w:rFonts w:ascii="Arial" w:hAnsi="Arial" w:cs="Arial"/>
          <w:color w:val="000000"/>
          <w:sz w:val="20"/>
        </w:rPr>
        <w:t xml:space="preserve">cognitive functions in individuals with Alzheimer's disease: a controlled trial.  </w:t>
      </w:r>
      <w:r w:rsidR="00D46AFD" w:rsidRPr="004D568F">
        <w:rPr>
          <w:rFonts w:ascii="Arial" w:hAnsi="Arial" w:cs="Arial"/>
          <w:color w:val="000000"/>
          <w:sz w:val="20"/>
        </w:rPr>
        <w:t xml:space="preserve"> </w:t>
      </w:r>
      <w:r w:rsidRPr="004D568F">
        <w:rPr>
          <w:rFonts w:ascii="Arial" w:hAnsi="Arial" w:cs="Arial"/>
          <w:color w:val="000000"/>
          <w:sz w:val="20"/>
          <w:u w:val="single"/>
        </w:rPr>
        <w:t>J Am Geriatr Soc</w:t>
      </w:r>
      <w:r w:rsidRPr="004D568F">
        <w:rPr>
          <w:rFonts w:ascii="Arial" w:hAnsi="Arial" w:cs="Arial"/>
          <w:color w:val="000000"/>
          <w:sz w:val="20"/>
        </w:rPr>
        <w:t xml:space="preserve">. 61:1919-26. </w:t>
      </w:r>
    </w:p>
    <w:p w14:paraId="364489E5" w14:textId="54C81F42" w:rsidR="00444593" w:rsidRPr="004D568F" w:rsidRDefault="00444593" w:rsidP="00BF642E">
      <w:pPr>
        <w:ind w:left="720" w:hanging="720"/>
        <w:rPr>
          <w:rFonts w:ascii="Arial" w:hAnsi="Arial" w:cs="Arial"/>
          <w:color w:val="000000"/>
          <w:sz w:val="20"/>
        </w:rPr>
      </w:pPr>
      <w:r w:rsidRPr="004D568F">
        <w:rPr>
          <w:rFonts w:ascii="Arial" w:hAnsi="Arial" w:cs="Arial"/>
          <w:color w:val="000000"/>
          <w:sz w:val="20"/>
        </w:rPr>
        <w:t xml:space="preserve">Gaziano JM et al 2000 Light-to-moderate alcohol consumption and mortality in the Physician’s Health Study enrollment cohort. </w:t>
      </w:r>
      <w:r w:rsidRPr="004D568F">
        <w:rPr>
          <w:rFonts w:ascii="Arial" w:hAnsi="Arial" w:cs="Arial"/>
          <w:color w:val="000000"/>
          <w:sz w:val="20"/>
          <w:u w:val="single"/>
        </w:rPr>
        <w:t>J Am College Cardiol</w:t>
      </w:r>
      <w:r w:rsidRPr="004D568F">
        <w:rPr>
          <w:rFonts w:ascii="Arial" w:hAnsi="Arial" w:cs="Arial"/>
          <w:color w:val="000000"/>
          <w:sz w:val="20"/>
        </w:rPr>
        <w:t xml:space="preserve"> 35: 96-105. </w:t>
      </w:r>
    </w:p>
    <w:p w14:paraId="208893D3" w14:textId="6DFD81AF" w:rsidR="00D210BB" w:rsidRDefault="00D210BB" w:rsidP="00D210BB">
      <w:pPr>
        <w:pStyle w:val="HTMLPreformatted"/>
        <w:rPr>
          <w:rFonts w:ascii="Arial" w:hAnsi="Arial" w:cs="Arial"/>
          <w:color w:val="000000"/>
        </w:rPr>
      </w:pPr>
      <w:r w:rsidRPr="00D210BB">
        <w:rPr>
          <w:rFonts w:ascii="Arial" w:hAnsi="Arial" w:cs="Arial"/>
          <w:color w:val="000000"/>
        </w:rPr>
        <w:t>Tosti V, Bertozzi B, Fontana L. The Mediterranean diet: metabolic and</w:t>
      </w:r>
      <w:r>
        <w:rPr>
          <w:rFonts w:ascii="Arial" w:hAnsi="Arial" w:cs="Arial"/>
          <w:color w:val="000000"/>
        </w:rPr>
        <w:t xml:space="preserve"> </w:t>
      </w:r>
      <w:r w:rsidRPr="00D210BB">
        <w:rPr>
          <w:rFonts w:ascii="Arial" w:hAnsi="Arial" w:cs="Arial"/>
          <w:color w:val="000000"/>
        </w:rPr>
        <w:t xml:space="preserve">molecular mechanisms. </w:t>
      </w:r>
      <w:r>
        <w:rPr>
          <w:rFonts w:ascii="Arial" w:hAnsi="Arial" w:cs="Arial"/>
          <w:color w:val="000000"/>
        </w:rPr>
        <w:tab/>
      </w:r>
      <w:r>
        <w:rPr>
          <w:rFonts w:ascii="Arial" w:hAnsi="Arial" w:cs="Arial"/>
          <w:color w:val="000000"/>
        </w:rPr>
        <w:tab/>
      </w:r>
      <w:r w:rsidRPr="00D210BB">
        <w:rPr>
          <w:rFonts w:ascii="Arial" w:hAnsi="Arial" w:cs="Arial"/>
          <w:color w:val="000000"/>
        </w:rPr>
        <w:t>J Gerontol A Biol Sci Med Sci. 2017 PMID: 29244059.</w:t>
      </w:r>
    </w:p>
    <w:p w14:paraId="07C3BCAB" w14:textId="77777777" w:rsidR="001C615C" w:rsidRDefault="00D210BB" w:rsidP="00D210BB">
      <w:pPr>
        <w:pStyle w:val="HTMLPreformatted"/>
        <w:rPr>
          <w:rFonts w:ascii="Arial" w:hAnsi="Arial" w:cs="Arial"/>
          <w:color w:val="000000"/>
        </w:rPr>
      </w:pPr>
      <w:r w:rsidRPr="00D210BB">
        <w:rPr>
          <w:rFonts w:ascii="Arial" w:hAnsi="Arial" w:cs="Arial"/>
          <w:color w:val="000000"/>
        </w:rPr>
        <w:t>Wei M</w:t>
      </w:r>
      <w:r>
        <w:rPr>
          <w:rFonts w:ascii="Arial" w:hAnsi="Arial" w:cs="Arial"/>
          <w:color w:val="000000"/>
        </w:rPr>
        <w:t xml:space="preserve"> et al. 2017 </w:t>
      </w:r>
      <w:r w:rsidRPr="00D210BB">
        <w:rPr>
          <w:rFonts w:ascii="Arial" w:hAnsi="Arial" w:cs="Arial"/>
          <w:color w:val="000000"/>
        </w:rPr>
        <w:t>. Fasting-mimicking diet and markers/risk factors for aging,</w:t>
      </w:r>
      <w:r>
        <w:rPr>
          <w:rFonts w:ascii="Arial" w:hAnsi="Arial" w:cs="Arial"/>
          <w:color w:val="000000"/>
        </w:rPr>
        <w:t xml:space="preserve"> </w:t>
      </w:r>
      <w:r w:rsidRPr="00D210BB">
        <w:rPr>
          <w:rFonts w:ascii="Arial" w:hAnsi="Arial" w:cs="Arial"/>
          <w:color w:val="000000"/>
        </w:rPr>
        <w:t xml:space="preserve">diabetes, cancer, </w:t>
      </w:r>
      <w:r>
        <w:rPr>
          <w:rFonts w:ascii="Arial" w:hAnsi="Arial" w:cs="Arial"/>
          <w:color w:val="000000"/>
        </w:rPr>
        <w:t xml:space="preserve">                      </w:t>
      </w:r>
      <w:r>
        <w:rPr>
          <w:rFonts w:ascii="Arial" w:hAnsi="Arial" w:cs="Arial"/>
          <w:color w:val="000000"/>
        </w:rPr>
        <w:tab/>
      </w:r>
    </w:p>
    <w:p w14:paraId="6C38937D" w14:textId="39E87EF6" w:rsidR="00D210BB" w:rsidRDefault="001C615C" w:rsidP="00D210BB">
      <w:pPr>
        <w:pStyle w:val="HTMLPreformatted"/>
        <w:rPr>
          <w:color w:val="000000"/>
        </w:rPr>
      </w:pPr>
      <w:r>
        <w:rPr>
          <w:rFonts w:ascii="Arial" w:hAnsi="Arial" w:cs="Arial"/>
          <w:color w:val="000000"/>
        </w:rPr>
        <w:t xml:space="preserve">           </w:t>
      </w:r>
      <w:r w:rsidR="00D210BB" w:rsidRPr="00D210BB">
        <w:rPr>
          <w:rFonts w:ascii="Arial" w:hAnsi="Arial" w:cs="Arial"/>
          <w:color w:val="000000"/>
        </w:rPr>
        <w:t xml:space="preserve"> cardiovascular disease. Sci Transl Med. 9(377). PMID: 28202779.</w:t>
      </w:r>
    </w:p>
    <w:p w14:paraId="2F275070" w14:textId="7D86F0AE" w:rsidR="00B05F25" w:rsidRDefault="00B05F25" w:rsidP="00BF642E">
      <w:pPr>
        <w:ind w:left="720" w:hanging="720"/>
        <w:rPr>
          <w:rFonts w:ascii="Arial" w:hAnsi="Arial" w:cs="Arial"/>
          <w:color w:val="000000"/>
          <w:sz w:val="20"/>
        </w:rPr>
      </w:pPr>
      <w:r w:rsidRPr="003F03CB">
        <w:rPr>
          <w:rFonts w:ascii="Arial" w:hAnsi="Arial" w:cs="Arial"/>
          <w:color w:val="000000"/>
          <w:sz w:val="20"/>
        </w:rPr>
        <w:t>Willett, W, Stampfer, M. 2013. Current Evidence on Healthy Eating.  Ann Rev Publ Health 34: 77-95.</w:t>
      </w:r>
    </w:p>
    <w:p w14:paraId="3CCC3900" w14:textId="77777777" w:rsidR="00D210BB" w:rsidRPr="004D568F" w:rsidRDefault="00D210BB" w:rsidP="00BF642E">
      <w:pPr>
        <w:ind w:left="720" w:hanging="720"/>
        <w:rPr>
          <w:rFonts w:ascii="Arial" w:hAnsi="Arial" w:cs="Arial"/>
          <w:color w:val="000000"/>
          <w:sz w:val="20"/>
        </w:rPr>
      </w:pPr>
    </w:p>
    <w:p w14:paraId="19CA0914" w14:textId="77777777" w:rsidR="0005023B" w:rsidRDefault="004806F7" w:rsidP="004806F7">
      <w:pPr>
        <w:rPr>
          <w:rFonts w:ascii="Arial" w:hAnsi="Arial" w:cs="Arial"/>
          <w:b/>
          <w:color w:val="000000"/>
          <w:sz w:val="22"/>
          <w:szCs w:val="22"/>
        </w:rPr>
      </w:pPr>
      <w:r w:rsidRPr="00C311B3">
        <w:rPr>
          <w:rFonts w:ascii="Arial" w:hAnsi="Arial" w:cs="Arial"/>
          <w:b/>
          <w:bCs/>
          <w:color w:val="000000"/>
          <w:sz w:val="22"/>
          <w:szCs w:val="22"/>
        </w:rPr>
        <w:t>C</w:t>
      </w:r>
      <w:r w:rsidR="005E14AE" w:rsidRPr="00C311B3">
        <w:rPr>
          <w:rFonts w:ascii="Arial" w:hAnsi="Arial" w:cs="Arial"/>
          <w:b/>
          <w:bCs/>
          <w:color w:val="000000"/>
          <w:sz w:val="22"/>
          <w:szCs w:val="22"/>
        </w:rPr>
        <w:t>lass 13</w:t>
      </w:r>
      <w:r w:rsidRPr="00C311B3">
        <w:rPr>
          <w:rFonts w:ascii="Arial" w:hAnsi="Arial" w:cs="Arial"/>
          <w:b/>
          <w:bCs/>
          <w:color w:val="000000"/>
          <w:sz w:val="22"/>
          <w:szCs w:val="22"/>
        </w:rPr>
        <w:t xml:space="preserve"> - </w:t>
      </w:r>
      <w:r w:rsidR="003E32EB">
        <w:rPr>
          <w:rFonts w:ascii="Arial" w:hAnsi="Arial" w:cs="Arial"/>
          <w:b/>
          <w:bCs/>
          <w:color w:val="000000"/>
          <w:sz w:val="22"/>
          <w:szCs w:val="22"/>
        </w:rPr>
        <w:t>April 1</w:t>
      </w:r>
      <w:r w:rsidR="004976CE">
        <w:rPr>
          <w:rFonts w:ascii="Arial" w:hAnsi="Arial" w:cs="Arial"/>
          <w:b/>
          <w:bCs/>
          <w:color w:val="000000"/>
          <w:sz w:val="22"/>
          <w:szCs w:val="22"/>
        </w:rPr>
        <w:t>0</w:t>
      </w:r>
      <w:r w:rsidR="004976CE">
        <w:rPr>
          <w:rFonts w:ascii="Arial" w:hAnsi="Arial" w:cs="Arial"/>
          <w:b/>
          <w:color w:val="000000"/>
          <w:sz w:val="22"/>
          <w:szCs w:val="22"/>
        </w:rPr>
        <w:t xml:space="preserve">, </w:t>
      </w:r>
      <w:r w:rsidRPr="00C311B3">
        <w:rPr>
          <w:rFonts w:ascii="Arial" w:hAnsi="Arial" w:cs="Arial"/>
          <w:b/>
          <w:bCs/>
          <w:color w:val="000000"/>
          <w:sz w:val="22"/>
          <w:szCs w:val="22"/>
        </w:rPr>
        <w:t>Physical Environment and Aging</w:t>
      </w:r>
      <w:r w:rsidR="000F6F47">
        <w:rPr>
          <w:rFonts w:ascii="Arial" w:hAnsi="Arial" w:cs="Arial"/>
          <w:b/>
          <w:bCs/>
          <w:color w:val="000000"/>
          <w:sz w:val="22"/>
          <w:szCs w:val="22"/>
        </w:rPr>
        <w:t xml:space="preserve">, </w:t>
      </w:r>
      <w:r w:rsidR="000F6F47">
        <w:rPr>
          <w:rFonts w:ascii="Arial" w:hAnsi="Arial" w:cs="Arial"/>
          <w:b/>
          <w:color w:val="000000"/>
          <w:sz w:val="22"/>
          <w:szCs w:val="22"/>
        </w:rPr>
        <w:t>Crimmins &amp; Finch</w:t>
      </w:r>
    </w:p>
    <w:p w14:paraId="67FAA8E5" w14:textId="77777777" w:rsidR="0005023B" w:rsidRPr="00C311B3" w:rsidRDefault="0005023B" w:rsidP="0005023B">
      <w:pPr>
        <w:rPr>
          <w:rFonts w:ascii="Arial" w:hAnsi="Arial" w:cs="Arial"/>
          <w:i/>
          <w:color w:val="000000"/>
          <w:sz w:val="22"/>
          <w:szCs w:val="22"/>
        </w:rPr>
      </w:pPr>
      <w:r w:rsidRPr="0005023B">
        <w:rPr>
          <w:rFonts w:ascii="Arial" w:hAnsi="Arial" w:cs="Arial"/>
          <w:i/>
          <w:color w:val="000000"/>
          <w:sz w:val="22"/>
          <w:szCs w:val="22"/>
        </w:rPr>
        <w:t xml:space="preserve">Question: </w:t>
      </w:r>
      <w:r w:rsidRPr="00C311B3">
        <w:rPr>
          <w:rFonts w:ascii="Arial" w:hAnsi="Arial" w:cs="Arial"/>
          <w:i/>
          <w:color w:val="000000"/>
          <w:sz w:val="22"/>
          <w:szCs w:val="22"/>
        </w:rPr>
        <w:t>How may climate change impact future health among the aged?</w:t>
      </w:r>
    </w:p>
    <w:p w14:paraId="64927F89" w14:textId="0894A92F" w:rsidR="00D210BB" w:rsidRDefault="00D210BB" w:rsidP="00D210BB">
      <w:pPr>
        <w:pStyle w:val="HTMLPreformatted"/>
        <w:ind w:left="720" w:hanging="720"/>
        <w:rPr>
          <w:color w:val="000000"/>
        </w:rPr>
      </w:pPr>
      <w:r w:rsidRPr="00D210BB">
        <w:rPr>
          <w:rFonts w:ascii="Arial" w:hAnsi="Arial" w:cs="Arial"/>
          <w:color w:val="000000"/>
        </w:rPr>
        <w:t>Cacciottolo et al 2017. Particulate air pollutants, APOE alleles and their contributions to cognitive</w:t>
      </w:r>
      <w:r>
        <w:rPr>
          <w:rFonts w:ascii="Arial" w:hAnsi="Arial" w:cs="Arial"/>
          <w:color w:val="000000"/>
        </w:rPr>
        <w:tab/>
      </w:r>
      <w:r w:rsidRPr="00D210BB">
        <w:rPr>
          <w:rFonts w:ascii="Arial" w:hAnsi="Arial" w:cs="Arial"/>
          <w:color w:val="000000"/>
        </w:rPr>
        <w:t xml:space="preserve"> impairment in older women and to amyloidogenesis</w:t>
      </w:r>
      <w:r>
        <w:rPr>
          <w:rFonts w:ascii="Arial" w:hAnsi="Arial" w:cs="Arial"/>
          <w:color w:val="000000"/>
        </w:rPr>
        <w:t xml:space="preserve"> </w:t>
      </w:r>
      <w:r w:rsidRPr="00D210BB">
        <w:rPr>
          <w:rFonts w:ascii="Arial" w:hAnsi="Arial" w:cs="Arial"/>
          <w:color w:val="000000"/>
        </w:rPr>
        <w:t>in experimental models. Transl Psychiatry.</w:t>
      </w:r>
      <w:r>
        <w:rPr>
          <w:rFonts w:ascii="Arial" w:hAnsi="Arial" w:cs="Arial"/>
          <w:color w:val="000000"/>
        </w:rPr>
        <w:tab/>
      </w:r>
      <w:r>
        <w:rPr>
          <w:rFonts w:ascii="Arial" w:hAnsi="Arial" w:cs="Arial"/>
          <w:color w:val="000000"/>
        </w:rPr>
        <w:tab/>
      </w:r>
      <w:r w:rsidRPr="00D210BB">
        <w:rPr>
          <w:rFonts w:ascii="Arial" w:hAnsi="Arial" w:cs="Arial"/>
          <w:color w:val="000000"/>
        </w:rPr>
        <w:t xml:space="preserve"> 7(1):e1022. PMID: 28140404</w:t>
      </w:r>
      <w:r>
        <w:rPr>
          <w:color w:val="000000"/>
        </w:rPr>
        <w:t>;</w:t>
      </w:r>
    </w:p>
    <w:p w14:paraId="33B66921" w14:textId="01B37D29" w:rsidR="00720C85" w:rsidRPr="004D568F" w:rsidRDefault="00720C85" w:rsidP="004D568F">
      <w:pPr>
        <w:ind w:left="922" w:hanging="922"/>
        <w:rPr>
          <w:rFonts w:ascii="Arial" w:hAnsi="Arial" w:cs="Arial"/>
          <w:color w:val="000000"/>
          <w:sz w:val="20"/>
        </w:rPr>
      </w:pPr>
      <w:r w:rsidRPr="004D568F">
        <w:rPr>
          <w:rFonts w:ascii="Arial" w:hAnsi="Arial" w:cs="Arial"/>
          <w:color w:val="000000"/>
          <w:sz w:val="20"/>
        </w:rPr>
        <w:t>Gatto NM</w:t>
      </w:r>
      <w:r w:rsidR="00FA268B">
        <w:rPr>
          <w:rFonts w:ascii="Arial" w:hAnsi="Arial" w:cs="Arial"/>
          <w:color w:val="000000"/>
          <w:sz w:val="20"/>
        </w:rPr>
        <w:t xml:space="preserve"> et al.</w:t>
      </w:r>
      <w:r w:rsidRPr="004D568F">
        <w:rPr>
          <w:rFonts w:ascii="Arial" w:hAnsi="Arial" w:cs="Arial"/>
          <w:color w:val="000000"/>
          <w:sz w:val="20"/>
        </w:rPr>
        <w:t xml:space="preserve"> 2013</w:t>
      </w:r>
      <w:r w:rsidR="004D568F">
        <w:rPr>
          <w:rFonts w:ascii="Arial" w:hAnsi="Arial" w:cs="Arial"/>
          <w:color w:val="000000"/>
          <w:sz w:val="20"/>
        </w:rPr>
        <w:t xml:space="preserve">. </w:t>
      </w:r>
      <w:r w:rsidRPr="004D568F">
        <w:rPr>
          <w:rFonts w:ascii="Arial" w:hAnsi="Arial" w:cs="Arial"/>
          <w:color w:val="000000"/>
          <w:sz w:val="20"/>
        </w:rPr>
        <w:t>Components of air pollution and cognitive function in middle-aged and older</w:t>
      </w:r>
      <w:r w:rsidR="004D568F">
        <w:rPr>
          <w:rFonts w:ascii="Arial" w:hAnsi="Arial" w:cs="Arial"/>
          <w:color w:val="000000"/>
          <w:sz w:val="20"/>
        </w:rPr>
        <w:t xml:space="preserve"> </w:t>
      </w:r>
      <w:r w:rsidRPr="004D568F">
        <w:rPr>
          <w:rFonts w:ascii="Arial" w:hAnsi="Arial" w:cs="Arial"/>
          <w:color w:val="000000"/>
          <w:sz w:val="20"/>
        </w:rPr>
        <w:t>adults in Los Angeles. Neurotoxicology. 40C:1-7.</w:t>
      </w:r>
    </w:p>
    <w:p w14:paraId="306ED31B" w14:textId="77777777" w:rsidR="004806F7" w:rsidRPr="00C311B3" w:rsidRDefault="004806F7" w:rsidP="00BF642E">
      <w:pPr>
        <w:ind w:left="922" w:hanging="922"/>
        <w:rPr>
          <w:rFonts w:ascii="Arial" w:hAnsi="Arial" w:cs="Arial"/>
          <w:bCs/>
          <w:color w:val="000000"/>
          <w:sz w:val="22"/>
          <w:szCs w:val="22"/>
        </w:rPr>
      </w:pPr>
      <w:r w:rsidRPr="003F03CB">
        <w:rPr>
          <w:rFonts w:ascii="Arial" w:hAnsi="Arial" w:cs="Arial"/>
          <w:bCs/>
          <w:color w:val="000000"/>
          <w:sz w:val="20"/>
        </w:rPr>
        <w:t>Rogowski, J., Freedman, V., Schoeni, R. Neighborhoods and the Health of the Elderly, Research Report: Population Studies Center, University of Michigan</w:t>
      </w:r>
      <w:r w:rsidRPr="003F03CB">
        <w:rPr>
          <w:rFonts w:ascii="Arial" w:hAnsi="Arial" w:cs="Arial"/>
          <w:bCs/>
          <w:color w:val="000000"/>
          <w:sz w:val="22"/>
          <w:szCs w:val="22"/>
        </w:rPr>
        <w:t>.</w:t>
      </w:r>
    </w:p>
    <w:p w14:paraId="26A571FA" w14:textId="1F8ABB6D" w:rsidR="004806F7" w:rsidRPr="00E36746" w:rsidRDefault="004806F7" w:rsidP="00BF642E">
      <w:pPr>
        <w:ind w:left="922" w:hanging="922"/>
        <w:rPr>
          <w:rFonts w:ascii="Arial" w:hAnsi="Arial" w:cs="Arial"/>
          <w:color w:val="000000"/>
          <w:sz w:val="20"/>
        </w:rPr>
      </w:pPr>
      <w:r w:rsidRPr="00E36746">
        <w:rPr>
          <w:rFonts w:ascii="Arial" w:hAnsi="Arial" w:cs="Arial"/>
          <w:color w:val="000000"/>
          <w:sz w:val="20"/>
        </w:rPr>
        <w:t>Künzli N,</w:t>
      </w:r>
      <w:r w:rsidR="00720C85" w:rsidRPr="00E36746">
        <w:rPr>
          <w:rFonts w:ascii="Arial" w:hAnsi="Arial" w:cs="Arial"/>
          <w:color w:val="000000"/>
          <w:sz w:val="20"/>
        </w:rPr>
        <w:t xml:space="preserve"> et al 2010. </w:t>
      </w:r>
      <w:r w:rsidRPr="00E36746">
        <w:rPr>
          <w:rFonts w:ascii="Arial" w:hAnsi="Arial" w:cs="Arial"/>
          <w:color w:val="000000"/>
          <w:sz w:val="20"/>
        </w:rPr>
        <w:t>Ambient air pollution and the progression of atherosclerosis in adult</w:t>
      </w:r>
      <w:r w:rsidR="00720C85" w:rsidRPr="00E36746">
        <w:rPr>
          <w:rFonts w:ascii="Arial" w:hAnsi="Arial" w:cs="Arial"/>
          <w:color w:val="000000"/>
          <w:sz w:val="20"/>
        </w:rPr>
        <w:t xml:space="preserve">s. PLoS One.5:e9096: </w:t>
      </w:r>
    </w:p>
    <w:p w14:paraId="7E928BD7" w14:textId="353CC09F" w:rsidR="00815FE6" w:rsidRPr="001A4D93" w:rsidRDefault="001A4D93" w:rsidP="001A4D93">
      <w:pPr>
        <w:ind w:left="720" w:hanging="720"/>
        <w:rPr>
          <w:rFonts w:ascii="Arial" w:hAnsi="Arial" w:cs="Arial"/>
          <w:b/>
          <w:bCs/>
          <w:color w:val="000000"/>
          <w:sz w:val="20"/>
          <w:highlight w:val="yellow"/>
        </w:rPr>
      </w:pPr>
      <w:r w:rsidRPr="001A4D93">
        <w:rPr>
          <w:rStyle w:val="booktitle"/>
          <w:rFonts w:ascii="Arial" w:hAnsi="Arial" w:cs="Arial"/>
          <w:spacing w:val="4"/>
          <w:sz w:val="20"/>
          <w:shd w:val="clear" w:color="auto" w:fill="FCFCFC"/>
        </w:rPr>
        <w:t xml:space="preserve">Leeson G. 2016. Environment, Health and Aging.  Chap </w:t>
      </w:r>
      <w:r>
        <w:rPr>
          <w:rStyle w:val="booktitle"/>
          <w:rFonts w:ascii="Arial" w:hAnsi="Arial" w:cs="Arial"/>
          <w:spacing w:val="4"/>
          <w:sz w:val="20"/>
          <w:shd w:val="clear" w:color="auto" w:fill="FCFCFC"/>
        </w:rPr>
        <w:t xml:space="preserve">5, </w:t>
      </w:r>
      <w:hyperlink r:id="rId10" w:history="1">
        <w:r w:rsidRPr="001A4D93">
          <w:rPr>
            <w:rStyle w:val="Hyperlink"/>
            <w:rFonts w:ascii="Arial" w:hAnsi="Arial" w:cs="Arial"/>
            <w:spacing w:val="4"/>
            <w:sz w:val="20"/>
            <w:u w:val="none"/>
          </w:rPr>
          <w:t>Environmental Gerontology in Europe and Latin America</w:t>
        </w:r>
      </w:hyperlink>
      <w:r w:rsidRPr="001A4D93">
        <w:rPr>
          <w:rStyle w:val="booktitle"/>
          <w:rFonts w:ascii="Arial" w:hAnsi="Arial" w:cs="Arial"/>
          <w:spacing w:val="4"/>
          <w:sz w:val="20"/>
          <w:shd w:val="clear" w:color="auto" w:fill="FCFCFC"/>
        </w:rPr>
        <w:t xml:space="preserve">, </w:t>
      </w:r>
      <w:r w:rsidRPr="001A4D93">
        <w:rPr>
          <w:rFonts w:ascii="Arial" w:hAnsi="Arial" w:cs="Arial"/>
          <w:spacing w:val="4"/>
          <w:sz w:val="20"/>
          <w:shd w:val="clear" w:color="auto" w:fill="FCFCFC"/>
        </w:rPr>
        <w:t>Sánchez-González D., Rodríguez-Rodríguez V. (eds),  </w:t>
      </w:r>
      <w:r w:rsidRPr="001A4D93">
        <w:rPr>
          <w:rStyle w:val="booktitle"/>
          <w:rFonts w:ascii="Arial" w:hAnsi="Arial" w:cs="Arial"/>
          <w:spacing w:val="4"/>
          <w:sz w:val="20"/>
          <w:shd w:val="clear" w:color="auto" w:fill="FCFCFC"/>
        </w:rPr>
        <w:t xml:space="preserve">Springer, </w:t>
      </w:r>
      <w:r w:rsidRPr="001A4D93">
        <w:rPr>
          <w:rStyle w:val="page-numbers-info"/>
          <w:rFonts w:ascii="Arial" w:hAnsi="Arial" w:cs="Arial"/>
          <w:spacing w:val="4"/>
          <w:sz w:val="20"/>
          <w:shd w:val="clear" w:color="auto" w:fill="FCFCFC"/>
        </w:rPr>
        <w:t> pp 93-104</w:t>
      </w:r>
      <w:r w:rsidR="00815FE6" w:rsidRPr="001A4D93">
        <w:rPr>
          <w:rFonts w:ascii="Arial" w:hAnsi="Arial" w:cs="Arial"/>
          <w:b/>
          <w:bCs/>
          <w:color w:val="000000"/>
          <w:sz w:val="20"/>
          <w:highlight w:val="yellow"/>
        </w:rPr>
        <w:br w:type="page"/>
      </w:r>
    </w:p>
    <w:p w14:paraId="7F8B966C" w14:textId="77777777" w:rsidR="00E83F31" w:rsidRDefault="00E83F31" w:rsidP="005E14AE">
      <w:pPr>
        <w:rPr>
          <w:rFonts w:ascii="Arial" w:hAnsi="Arial" w:cs="Arial"/>
          <w:b/>
          <w:bCs/>
          <w:color w:val="000000"/>
          <w:sz w:val="22"/>
          <w:szCs w:val="22"/>
          <w:highlight w:val="yellow"/>
        </w:rPr>
      </w:pPr>
    </w:p>
    <w:p w14:paraId="488807FE" w14:textId="719EADF3" w:rsidR="003E32EB" w:rsidRDefault="005E14AE" w:rsidP="005E14AE">
      <w:pPr>
        <w:rPr>
          <w:rFonts w:ascii="Arial" w:hAnsi="Arial" w:cs="Arial"/>
          <w:b/>
          <w:color w:val="000000"/>
          <w:sz w:val="22"/>
          <w:szCs w:val="22"/>
        </w:rPr>
      </w:pPr>
      <w:r w:rsidRPr="00CA267B">
        <w:rPr>
          <w:rFonts w:ascii="Arial" w:hAnsi="Arial" w:cs="Arial"/>
          <w:b/>
          <w:bCs/>
          <w:color w:val="000000"/>
          <w:sz w:val="22"/>
          <w:szCs w:val="22"/>
        </w:rPr>
        <w:t>Class 14</w:t>
      </w:r>
      <w:r w:rsidR="004976CE" w:rsidRPr="00CA267B">
        <w:rPr>
          <w:rFonts w:ascii="Arial" w:hAnsi="Arial" w:cs="Arial"/>
          <w:b/>
          <w:bCs/>
          <w:color w:val="000000"/>
          <w:sz w:val="22"/>
          <w:szCs w:val="22"/>
        </w:rPr>
        <w:t xml:space="preserve"> </w:t>
      </w:r>
      <w:r w:rsidR="003E32EB" w:rsidRPr="00CA267B">
        <w:rPr>
          <w:rFonts w:ascii="Arial" w:hAnsi="Arial" w:cs="Arial"/>
          <w:b/>
          <w:bCs/>
          <w:color w:val="000000"/>
          <w:sz w:val="22"/>
          <w:szCs w:val="22"/>
        </w:rPr>
        <w:t>April 1</w:t>
      </w:r>
      <w:r w:rsidR="004976CE" w:rsidRPr="00CA267B">
        <w:rPr>
          <w:rFonts w:ascii="Arial" w:hAnsi="Arial" w:cs="Arial"/>
          <w:b/>
          <w:bCs/>
          <w:color w:val="000000"/>
          <w:sz w:val="22"/>
          <w:szCs w:val="22"/>
        </w:rPr>
        <w:t>7</w:t>
      </w:r>
      <w:r w:rsidR="004976CE" w:rsidRPr="00CA267B">
        <w:rPr>
          <w:rFonts w:ascii="Arial" w:hAnsi="Arial" w:cs="Arial"/>
          <w:b/>
          <w:color w:val="000000"/>
          <w:sz w:val="22"/>
          <w:szCs w:val="22"/>
        </w:rPr>
        <w:t xml:space="preserve">, </w:t>
      </w:r>
      <w:r w:rsidR="00844AD1" w:rsidRPr="00CA267B">
        <w:rPr>
          <w:rFonts w:ascii="Arial" w:hAnsi="Arial" w:cs="Arial"/>
          <w:b/>
          <w:bCs/>
          <w:color w:val="000000"/>
          <w:sz w:val="22"/>
          <w:szCs w:val="22"/>
        </w:rPr>
        <w:t xml:space="preserve">Biomarkers of </w:t>
      </w:r>
      <w:r w:rsidR="000F6F47" w:rsidRPr="00CA267B">
        <w:rPr>
          <w:rFonts w:ascii="Arial" w:hAnsi="Arial" w:cs="Arial"/>
          <w:b/>
          <w:bCs/>
          <w:color w:val="000000"/>
          <w:sz w:val="22"/>
          <w:szCs w:val="22"/>
        </w:rPr>
        <w:t xml:space="preserve">Stress, Health and Aging, </w:t>
      </w:r>
      <w:r w:rsidR="004976CE">
        <w:rPr>
          <w:rFonts w:ascii="Arial" w:hAnsi="Arial" w:cs="Arial"/>
          <w:b/>
          <w:color w:val="000000"/>
          <w:sz w:val="22"/>
          <w:szCs w:val="22"/>
        </w:rPr>
        <w:t>Crimmins &amp; Finch</w:t>
      </w:r>
    </w:p>
    <w:p w14:paraId="1E419F86" w14:textId="07955C6D" w:rsidR="00636835" w:rsidRDefault="0005023B" w:rsidP="00636835">
      <w:pPr>
        <w:rPr>
          <w:rFonts w:ascii="Arial" w:hAnsi="Arial" w:cs="Arial"/>
          <w:i/>
          <w:color w:val="000000"/>
          <w:sz w:val="22"/>
          <w:szCs w:val="22"/>
        </w:rPr>
      </w:pPr>
      <w:r w:rsidRPr="00636835">
        <w:rPr>
          <w:rFonts w:ascii="Arial" w:hAnsi="Arial" w:cs="Arial"/>
          <w:i/>
          <w:color w:val="000000"/>
          <w:sz w:val="22"/>
          <w:szCs w:val="22"/>
        </w:rPr>
        <w:t xml:space="preserve">Question: </w:t>
      </w:r>
      <w:r w:rsidR="00636835">
        <w:rPr>
          <w:rFonts w:ascii="Arial" w:hAnsi="Arial" w:cs="Arial"/>
          <w:i/>
          <w:color w:val="000000"/>
          <w:sz w:val="22"/>
          <w:szCs w:val="22"/>
        </w:rPr>
        <w:t>How good are predictions of life expectancy from biomarkers at these three levels: molecular, cell, and organ function?</w:t>
      </w:r>
    </w:p>
    <w:p w14:paraId="59DC6239" w14:textId="7BF91904" w:rsidR="001C615C" w:rsidRPr="00636835" w:rsidRDefault="001C615C" w:rsidP="00636835">
      <w:pPr>
        <w:rPr>
          <w:rFonts w:ascii="Arial" w:hAnsi="Arial" w:cs="Arial"/>
          <w:color w:val="000000"/>
        </w:rPr>
      </w:pPr>
      <w:r w:rsidRPr="00636835">
        <w:rPr>
          <w:rFonts w:ascii="Arial" w:hAnsi="Arial" w:cs="Arial"/>
          <w:color w:val="000000"/>
        </w:rPr>
        <w:t xml:space="preserve">Belsky DW et al. 2015.  Quantification of biological aging in young adults. </w:t>
      </w:r>
      <w:r w:rsidRPr="00636835">
        <w:rPr>
          <w:rFonts w:ascii="Arial" w:hAnsi="Arial" w:cs="Arial"/>
          <w:color w:val="000000"/>
          <w:u w:val="single"/>
        </w:rPr>
        <w:t>PNAS</w:t>
      </w:r>
      <w:r w:rsidRPr="00636835">
        <w:rPr>
          <w:rFonts w:ascii="Arial" w:hAnsi="Arial" w:cs="Arial"/>
          <w:color w:val="000000"/>
        </w:rPr>
        <w:t xml:space="preserve"> 112:E4104-10</w:t>
      </w:r>
    </w:p>
    <w:p w14:paraId="07BF2872" w14:textId="50107EBC" w:rsidR="00CA267B" w:rsidRPr="00636835" w:rsidRDefault="00CA267B" w:rsidP="00CA267B">
      <w:pPr>
        <w:pStyle w:val="Title2"/>
        <w:shd w:val="clear" w:color="auto" w:fill="FFFFFF"/>
        <w:spacing w:before="0" w:beforeAutospacing="0" w:after="0" w:afterAutospacing="0"/>
        <w:ind w:left="720" w:hanging="720"/>
        <w:rPr>
          <w:rFonts w:ascii="Arial" w:hAnsi="Arial" w:cs="Arial"/>
          <w:sz w:val="20"/>
          <w:szCs w:val="20"/>
        </w:rPr>
      </w:pPr>
      <w:r w:rsidRPr="00636835">
        <w:rPr>
          <w:rFonts w:ascii="Arial" w:hAnsi="Arial" w:cs="Arial"/>
          <w:bCs/>
          <w:sz w:val="20"/>
          <w:szCs w:val="20"/>
        </w:rPr>
        <w:t>Belsky DW</w:t>
      </w:r>
      <w:r w:rsidRPr="00636835">
        <w:rPr>
          <w:rFonts w:ascii="Arial" w:hAnsi="Arial" w:cs="Arial"/>
          <w:sz w:val="20"/>
          <w:szCs w:val="20"/>
        </w:rPr>
        <w:t xml:space="preserve">, Moffitt TE, Cohen AA, Corcoran DL, Levine ME, Prinz JA, Schaefer J, Sugden K, Williams B, Poulton R, Caspi A. 2017. </w:t>
      </w:r>
      <w:hyperlink r:id="rId11" w:history="1">
        <w:r w:rsidRPr="00636835">
          <w:rPr>
            <w:rStyle w:val="Hyperlink"/>
            <w:rFonts w:ascii="Arial" w:hAnsi="Arial" w:cs="Arial"/>
            <w:sz w:val="20"/>
            <w:szCs w:val="20"/>
            <w:u w:val="none"/>
          </w:rPr>
          <w:t>Eleven Telomere, Epigenetic Clock, and Biomarker-Composite Quantifications of Biological Aging: Do They Measure the Same Thing?</w:t>
        </w:r>
      </w:hyperlink>
      <w:r w:rsidRPr="00636835">
        <w:rPr>
          <w:rFonts w:ascii="Arial" w:hAnsi="Arial" w:cs="Arial"/>
          <w:sz w:val="20"/>
          <w:szCs w:val="20"/>
        </w:rPr>
        <w:t xml:space="preserve"> </w:t>
      </w:r>
      <w:r w:rsidRPr="00636835">
        <w:rPr>
          <w:rStyle w:val="jrnl"/>
          <w:rFonts w:ascii="Arial" w:hAnsi="Arial" w:cs="Arial"/>
          <w:sz w:val="20"/>
          <w:szCs w:val="20"/>
        </w:rPr>
        <w:t>Am J Epidemiol</w:t>
      </w:r>
      <w:r w:rsidRPr="00636835">
        <w:rPr>
          <w:rFonts w:ascii="Arial" w:hAnsi="Arial" w:cs="Arial"/>
          <w:sz w:val="20"/>
          <w:szCs w:val="20"/>
        </w:rPr>
        <w:t>. doi: 10.1093/aje/kwx346.</w:t>
      </w:r>
    </w:p>
    <w:p w14:paraId="6C8FF989" w14:textId="2B5236EF" w:rsidR="00CA267B" w:rsidRPr="00636835" w:rsidRDefault="00CA267B" w:rsidP="00CA267B">
      <w:pPr>
        <w:pStyle w:val="Title2"/>
        <w:shd w:val="clear" w:color="auto" w:fill="FFFFFF"/>
        <w:spacing w:before="0" w:beforeAutospacing="0" w:after="0" w:afterAutospacing="0"/>
        <w:ind w:left="720" w:hanging="720"/>
        <w:rPr>
          <w:rFonts w:ascii="Arial" w:hAnsi="Arial" w:cs="Arial"/>
          <w:sz w:val="20"/>
          <w:szCs w:val="20"/>
        </w:rPr>
      </w:pPr>
      <w:r w:rsidRPr="00636835">
        <w:rPr>
          <w:rFonts w:ascii="Arial" w:hAnsi="Arial" w:cs="Arial"/>
          <w:sz w:val="20"/>
          <w:szCs w:val="20"/>
        </w:rPr>
        <w:t xml:space="preserve">Levine ME. 2013. </w:t>
      </w:r>
      <w:hyperlink r:id="rId12" w:history="1">
        <w:r w:rsidRPr="00636835">
          <w:rPr>
            <w:rStyle w:val="Hyperlink"/>
            <w:rFonts w:ascii="Arial" w:hAnsi="Arial" w:cs="Arial"/>
            <w:sz w:val="20"/>
            <w:szCs w:val="20"/>
            <w:u w:val="none"/>
          </w:rPr>
          <w:t>Modeling the rate of senescence: can estimated biological age predict mortality more accurately than chronological age?</w:t>
        </w:r>
      </w:hyperlink>
      <w:r w:rsidRPr="00636835">
        <w:rPr>
          <w:rFonts w:ascii="Arial" w:hAnsi="Arial" w:cs="Arial"/>
          <w:sz w:val="20"/>
          <w:szCs w:val="20"/>
        </w:rPr>
        <w:t xml:space="preserve"> </w:t>
      </w:r>
      <w:r w:rsidRPr="00636835">
        <w:rPr>
          <w:rStyle w:val="jrnl"/>
          <w:rFonts w:ascii="Arial" w:hAnsi="Arial" w:cs="Arial"/>
          <w:sz w:val="20"/>
          <w:szCs w:val="20"/>
        </w:rPr>
        <w:t>J Gerontol A Biol Sci Med Sci</w:t>
      </w:r>
      <w:r w:rsidRPr="00636835">
        <w:rPr>
          <w:rFonts w:ascii="Arial" w:hAnsi="Arial" w:cs="Arial"/>
          <w:sz w:val="20"/>
          <w:szCs w:val="20"/>
        </w:rPr>
        <w:t>. 2013 Jun;68(6):667-74</w:t>
      </w:r>
    </w:p>
    <w:p w14:paraId="095AB8CD" w14:textId="4447AE56" w:rsidR="005E14AE" w:rsidRPr="00636835" w:rsidRDefault="00A21CBB" w:rsidP="00BF642E">
      <w:pPr>
        <w:pStyle w:val="HTMLPreformatted"/>
        <w:ind w:left="922" w:hanging="922"/>
        <w:rPr>
          <w:rFonts w:ascii="Arial" w:hAnsi="Arial" w:cs="Arial"/>
          <w:color w:val="000000"/>
        </w:rPr>
      </w:pPr>
      <w:r w:rsidRPr="00636835">
        <w:rPr>
          <w:rFonts w:ascii="Arial" w:hAnsi="Arial" w:cs="Arial"/>
          <w:color w:val="000000"/>
        </w:rPr>
        <w:t xml:space="preserve">McEwen BS, Morrison </w:t>
      </w:r>
      <w:r w:rsidR="00CC514B" w:rsidRPr="00636835">
        <w:rPr>
          <w:rFonts w:ascii="Arial" w:hAnsi="Arial" w:cs="Arial"/>
          <w:color w:val="000000"/>
        </w:rPr>
        <w:t>JH. 2013. The brain on stress: V</w:t>
      </w:r>
      <w:r w:rsidRPr="00636835">
        <w:rPr>
          <w:rFonts w:ascii="Arial" w:hAnsi="Arial" w:cs="Arial"/>
          <w:color w:val="000000"/>
        </w:rPr>
        <w:t>ulnerability and plasticity of the prefrontal cortex over the life course. Neuron. 79:16-29</w:t>
      </w:r>
    </w:p>
    <w:p w14:paraId="0807CCBE" w14:textId="77777777" w:rsidR="001C615C" w:rsidRPr="00636835" w:rsidRDefault="001C615C" w:rsidP="001C6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hAnsi="Arial" w:cs="Arial"/>
          <w:color w:val="000000"/>
          <w:sz w:val="20"/>
        </w:rPr>
      </w:pPr>
      <w:r w:rsidRPr="00636835">
        <w:rPr>
          <w:rFonts w:ascii="Arial" w:hAnsi="Arial" w:cs="Arial"/>
          <w:color w:val="000000"/>
          <w:sz w:val="20"/>
        </w:rPr>
        <w:t xml:space="preserve">Fabbri E et al 2015.  Aging and the burden of multimorbidity: associations with inflammatory and anabolic hormonal biomarkers. J Gerontol A Biol Sci Med Sci. 70:63-70. </w:t>
      </w:r>
    </w:p>
    <w:p w14:paraId="2805742E" w14:textId="59BEF561" w:rsidR="00E33B93" w:rsidRPr="00636835" w:rsidRDefault="005E14AE" w:rsidP="001C615C">
      <w:pPr>
        <w:ind w:left="922" w:hanging="922"/>
        <w:rPr>
          <w:rFonts w:ascii="Arial" w:hAnsi="Arial" w:cs="Arial"/>
          <w:color w:val="000000"/>
          <w:sz w:val="20"/>
        </w:rPr>
      </w:pPr>
      <w:r w:rsidRPr="00636835">
        <w:rPr>
          <w:rFonts w:ascii="Arial" w:hAnsi="Arial" w:cs="Arial"/>
          <w:color w:val="000000"/>
          <w:sz w:val="20"/>
        </w:rPr>
        <w:t xml:space="preserve">Steptoe, A, Kivimaki, M. 2013. Stress and Cardiovascular Disease: An Update on Current Knowledge.  </w:t>
      </w:r>
      <w:r w:rsidRPr="00636835">
        <w:rPr>
          <w:rFonts w:ascii="Arial" w:hAnsi="Arial" w:cs="Arial"/>
          <w:color w:val="000000"/>
          <w:sz w:val="20"/>
          <w:u w:val="single"/>
        </w:rPr>
        <w:t xml:space="preserve">Ann Rev Pub </w:t>
      </w:r>
      <w:r w:rsidRPr="00636835">
        <w:rPr>
          <w:rFonts w:ascii="Arial" w:hAnsi="Arial" w:cs="Arial"/>
          <w:color w:val="000000"/>
          <w:sz w:val="20"/>
        </w:rPr>
        <w:t>Health.  34:337-54.</w:t>
      </w:r>
      <w:r w:rsidR="00E33B93" w:rsidRPr="00636835">
        <w:rPr>
          <w:rFonts w:ascii="Arial" w:hAnsi="Arial" w:cs="Arial"/>
          <w:color w:val="000000"/>
          <w:sz w:val="20"/>
        </w:rPr>
        <w:t xml:space="preserve"> </w:t>
      </w:r>
    </w:p>
    <w:p w14:paraId="30B99503" w14:textId="277F53AD" w:rsidR="001C615C" w:rsidRPr="00636835" w:rsidRDefault="001C615C" w:rsidP="001C615C">
      <w:pPr>
        <w:pStyle w:val="HTMLPreformatted"/>
        <w:rPr>
          <w:rFonts w:ascii="Arial" w:hAnsi="Arial" w:cs="Arial"/>
          <w:color w:val="000000"/>
        </w:rPr>
      </w:pPr>
      <w:r w:rsidRPr="00636835">
        <w:rPr>
          <w:rFonts w:ascii="Arial" w:hAnsi="Arial" w:cs="Arial"/>
          <w:color w:val="000000"/>
        </w:rPr>
        <w:t xml:space="preserve">Quach A et al 2017. Epigenetic clock analysis of diet, exercise, education, and lifestyle factors.                             </w:t>
      </w:r>
      <w:r w:rsidRPr="00636835">
        <w:rPr>
          <w:rFonts w:ascii="Arial" w:hAnsi="Arial" w:cs="Arial"/>
          <w:color w:val="000000"/>
        </w:rPr>
        <w:tab/>
      </w:r>
      <w:r w:rsidRPr="00636835">
        <w:rPr>
          <w:rFonts w:ascii="Arial" w:hAnsi="Arial" w:cs="Arial"/>
          <w:color w:val="000000"/>
        </w:rPr>
        <w:tab/>
        <w:t xml:space="preserve"> Aging (Albany NY). 9(2):419-446. PMID: 28198702;</w:t>
      </w:r>
    </w:p>
    <w:p w14:paraId="0C0F5E4C" w14:textId="77777777" w:rsidR="00A21CBB" w:rsidRPr="00636835" w:rsidRDefault="00A21CBB" w:rsidP="001C615C">
      <w:pPr>
        <w:pStyle w:val="Default"/>
        <w:rPr>
          <w:sz w:val="22"/>
          <w:szCs w:val="22"/>
        </w:rPr>
      </w:pPr>
    </w:p>
    <w:p w14:paraId="7BE1A1EF" w14:textId="415C86D5" w:rsidR="009B4C37" w:rsidRPr="00636835" w:rsidRDefault="00844AD1" w:rsidP="00A92FD1">
      <w:pPr>
        <w:rPr>
          <w:rFonts w:ascii="Arial" w:hAnsi="Arial" w:cs="Arial"/>
          <w:b/>
          <w:color w:val="000000"/>
          <w:sz w:val="22"/>
          <w:szCs w:val="22"/>
        </w:rPr>
      </w:pPr>
      <w:r w:rsidRPr="00636835">
        <w:rPr>
          <w:rFonts w:ascii="Arial" w:hAnsi="Arial" w:cs="Arial"/>
          <w:b/>
          <w:bCs/>
          <w:color w:val="000000"/>
          <w:sz w:val="22"/>
          <w:szCs w:val="22"/>
        </w:rPr>
        <w:t xml:space="preserve">Class 15 April 24, </w:t>
      </w:r>
      <w:r w:rsidR="009B4C37" w:rsidRPr="00636835">
        <w:rPr>
          <w:rFonts w:ascii="Arial" w:hAnsi="Arial" w:cs="Arial"/>
          <w:b/>
          <w:color w:val="000000"/>
          <w:sz w:val="22"/>
          <w:szCs w:val="22"/>
        </w:rPr>
        <w:t>Aging</w:t>
      </w:r>
      <w:r w:rsidR="00A92FD1" w:rsidRPr="00636835">
        <w:rPr>
          <w:rFonts w:ascii="Arial" w:hAnsi="Arial" w:cs="Arial"/>
          <w:b/>
          <w:color w:val="000000"/>
          <w:sz w:val="22"/>
          <w:szCs w:val="22"/>
        </w:rPr>
        <w:t xml:space="preserve"> and Longevity </w:t>
      </w:r>
      <w:r w:rsidR="00D33AED" w:rsidRPr="00636835">
        <w:rPr>
          <w:rFonts w:ascii="Arial" w:hAnsi="Arial" w:cs="Arial"/>
          <w:b/>
          <w:color w:val="000000"/>
          <w:sz w:val="22"/>
          <w:szCs w:val="22"/>
        </w:rPr>
        <w:t xml:space="preserve">in the Future: </w:t>
      </w:r>
      <w:r w:rsidR="009B4C37" w:rsidRPr="00636835">
        <w:rPr>
          <w:rFonts w:ascii="Arial" w:hAnsi="Arial" w:cs="Arial"/>
          <w:color w:val="000000"/>
          <w:sz w:val="22"/>
          <w:szCs w:val="22"/>
        </w:rPr>
        <w:t xml:space="preserve"> </w:t>
      </w:r>
      <w:r w:rsidRPr="00636835">
        <w:rPr>
          <w:rFonts w:ascii="Arial" w:hAnsi="Arial" w:cs="Arial"/>
          <w:b/>
          <w:color w:val="000000"/>
          <w:sz w:val="22"/>
          <w:szCs w:val="22"/>
        </w:rPr>
        <w:t>Finch</w:t>
      </w:r>
    </w:p>
    <w:p w14:paraId="15AD711F" w14:textId="0CE33545" w:rsidR="003F03CB" w:rsidRPr="003F03CB" w:rsidRDefault="003F03CB" w:rsidP="00A92FD1">
      <w:pPr>
        <w:rPr>
          <w:rFonts w:ascii="Arial" w:hAnsi="Arial" w:cs="Arial"/>
          <w:i/>
          <w:color w:val="000000"/>
          <w:sz w:val="22"/>
          <w:szCs w:val="22"/>
        </w:rPr>
      </w:pPr>
      <w:r w:rsidRPr="00636835">
        <w:rPr>
          <w:rFonts w:ascii="Arial" w:hAnsi="Arial" w:cs="Arial"/>
          <w:i/>
          <w:color w:val="000000"/>
          <w:sz w:val="22"/>
          <w:szCs w:val="22"/>
        </w:rPr>
        <w:t>Question:</w:t>
      </w:r>
      <w:r w:rsidR="00636835">
        <w:rPr>
          <w:rFonts w:ascii="Arial" w:hAnsi="Arial" w:cs="Arial"/>
          <w:i/>
          <w:color w:val="000000"/>
          <w:sz w:val="22"/>
          <w:szCs w:val="22"/>
        </w:rPr>
        <w:t xml:space="preserve"> What is your personal goal for longevity and why?</w:t>
      </w:r>
    </w:p>
    <w:p w14:paraId="2ED796B1" w14:textId="77777777" w:rsidR="009B4C37" w:rsidRPr="00E36746" w:rsidRDefault="00A21CBB" w:rsidP="00BF642E">
      <w:pPr>
        <w:pStyle w:val="HTMLPreformatted"/>
        <w:ind w:left="922" w:hanging="922"/>
        <w:rPr>
          <w:rFonts w:ascii="Arial" w:hAnsi="Arial" w:cs="Arial"/>
          <w:color w:val="000000"/>
          <w:lang w:val="sv-SE"/>
        </w:rPr>
      </w:pPr>
      <w:r w:rsidRPr="00E36746">
        <w:rPr>
          <w:rFonts w:ascii="Arial" w:hAnsi="Arial" w:cs="Arial"/>
          <w:color w:val="000000"/>
        </w:rPr>
        <w:t xml:space="preserve">Armstrong L, Al-Aama J, Stojkovic M, Lako M. 2014. Concise review: the epigenetic contribution to stem cell ageing: can we rejuvenate our older cells? </w:t>
      </w:r>
      <w:r w:rsidRPr="00E36746">
        <w:rPr>
          <w:rFonts w:ascii="Arial" w:hAnsi="Arial" w:cs="Arial"/>
          <w:color w:val="000000"/>
          <w:u w:val="single"/>
        </w:rPr>
        <w:t>Stem Cells</w:t>
      </w:r>
      <w:r w:rsidRPr="00E36746">
        <w:rPr>
          <w:rFonts w:ascii="Arial" w:hAnsi="Arial" w:cs="Arial"/>
          <w:color w:val="000000"/>
        </w:rPr>
        <w:t>. 32(9):2291-8.</w:t>
      </w:r>
      <w:r w:rsidR="009B4C37" w:rsidRPr="00E36746">
        <w:rPr>
          <w:rFonts w:ascii="Arial" w:hAnsi="Arial" w:cs="Arial"/>
          <w:color w:val="000000"/>
          <w:lang w:val="sv-SE"/>
        </w:rPr>
        <w:t xml:space="preserve"> </w:t>
      </w:r>
    </w:p>
    <w:p w14:paraId="2A2A4DB1" w14:textId="76C35290" w:rsidR="00D46AFD" w:rsidRPr="00E36746" w:rsidRDefault="00D46AFD" w:rsidP="00E36746">
      <w:pPr>
        <w:pStyle w:val="HTMLPreformatted"/>
        <w:ind w:left="922" w:hanging="922"/>
        <w:rPr>
          <w:rFonts w:ascii="Arial" w:hAnsi="Arial" w:cs="Arial"/>
          <w:color w:val="000000"/>
        </w:rPr>
      </w:pPr>
      <w:r w:rsidRPr="00E36746">
        <w:rPr>
          <w:rFonts w:ascii="Arial" w:hAnsi="Arial" w:cs="Arial"/>
        </w:rPr>
        <w:t>Corella D, Ordovás JM. 2014. Aging and cardiovascular diseases: the role of</w:t>
      </w:r>
      <w:r w:rsidR="00E36746">
        <w:rPr>
          <w:rFonts w:ascii="Arial" w:hAnsi="Arial" w:cs="Arial"/>
        </w:rPr>
        <w:t xml:space="preserve"> </w:t>
      </w:r>
      <w:r w:rsidRPr="00E36746">
        <w:rPr>
          <w:rFonts w:ascii="Arial" w:hAnsi="Arial" w:cs="Arial"/>
        </w:rPr>
        <w:t xml:space="preserve">gene-diet interactions. </w:t>
      </w:r>
      <w:r w:rsidRPr="00E36746">
        <w:rPr>
          <w:rFonts w:ascii="Arial" w:hAnsi="Arial" w:cs="Arial"/>
          <w:u w:val="single"/>
        </w:rPr>
        <w:t>Ageing Res Rev</w:t>
      </w:r>
      <w:r w:rsidRPr="00E36746">
        <w:rPr>
          <w:rFonts w:ascii="Arial" w:hAnsi="Arial" w:cs="Arial"/>
        </w:rPr>
        <w:t>. 18:53-73.</w:t>
      </w:r>
    </w:p>
    <w:p w14:paraId="33F35B77" w14:textId="77777777" w:rsidR="004806F7" w:rsidRPr="00E36746" w:rsidRDefault="004806F7" w:rsidP="00BF642E">
      <w:pPr>
        <w:pStyle w:val="desc"/>
        <w:shd w:val="clear" w:color="auto" w:fill="FFFFFF"/>
        <w:spacing w:before="0" w:beforeAutospacing="0" w:after="0" w:afterAutospacing="0"/>
        <w:ind w:left="922" w:hanging="922"/>
        <w:rPr>
          <w:rFonts w:ascii="Arial" w:hAnsi="Arial" w:cs="Arial"/>
          <w:color w:val="000000"/>
          <w:sz w:val="20"/>
          <w:szCs w:val="20"/>
        </w:rPr>
      </w:pPr>
      <w:r w:rsidRPr="00E36746">
        <w:rPr>
          <w:rFonts w:ascii="Arial" w:hAnsi="Arial" w:cs="Arial"/>
          <w:color w:val="000000"/>
          <w:sz w:val="20"/>
          <w:szCs w:val="20"/>
        </w:rPr>
        <w:t>Longo VD</w:t>
      </w:r>
      <w:r w:rsidR="00A21CBB" w:rsidRPr="00E36746">
        <w:rPr>
          <w:rFonts w:ascii="Arial" w:hAnsi="Arial" w:cs="Arial"/>
          <w:color w:val="000000"/>
          <w:sz w:val="20"/>
          <w:szCs w:val="20"/>
        </w:rPr>
        <w:t xml:space="preserve"> et al 2015. </w:t>
      </w:r>
      <w:hyperlink r:id="rId13" w:history="1">
        <w:r w:rsidR="00A21CBB" w:rsidRPr="00E36746">
          <w:rPr>
            <w:rStyle w:val="Hyperlink"/>
            <w:rFonts w:ascii="Arial" w:hAnsi="Arial" w:cs="Arial"/>
            <w:color w:val="000000"/>
            <w:sz w:val="20"/>
            <w:szCs w:val="20"/>
            <w:u w:val="none"/>
          </w:rPr>
          <w:t>Interventions to Slow</w:t>
        </w:r>
        <w:r w:rsidR="00A21CBB" w:rsidRPr="00E36746">
          <w:rPr>
            <w:rStyle w:val="apple-converted-space"/>
            <w:rFonts w:ascii="Arial" w:hAnsi="Arial" w:cs="Arial"/>
            <w:color w:val="000000"/>
            <w:sz w:val="20"/>
            <w:szCs w:val="20"/>
          </w:rPr>
          <w:t> </w:t>
        </w:r>
        <w:r w:rsidR="00A21CBB" w:rsidRPr="00E36746">
          <w:rPr>
            <w:rStyle w:val="Hyperlink"/>
            <w:rFonts w:ascii="Arial" w:hAnsi="Arial" w:cs="Arial"/>
            <w:bCs/>
            <w:color w:val="000000"/>
            <w:sz w:val="20"/>
            <w:szCs w:val="20"/>
            <w:u w:val="none"/>
          </w:rPr>
          <w:t>Aging</w:t>
        </w:r>
        <w:r w:rsidR="00A21CBB" w:rsidRPr="00E36746">
          <w:rPr>
            <w:rStyle w:val="apple-converted-space"/>
            <w:rFonts w:ascii="Arial" w:hAnsi="Arial" w:cs="Arial"/>
            <w:color w:val="000000"/>
            <w:sz w:val="20"/>
            <w:szCs w:val="20"/>
          </w:rPr>
          <w:t> </w:t>
        </w:r>
        <w:r w:rsidR="00A21CBB" w:rsidRPr="00E36746">
          <w:rPr>
            <w:rStyle w:val="Hyperlink"/>
            <w:rFonts w:ascii="Arial" w:hAnsi="Arial" w:cs="Arial"/>
            <w:color w:val="000000"/>
            <w:sz w:val="20"/>
            <w:szCs w:val="20"/>
            <w:u w:val="none"/>
          </w:rPr>
          <w:t>in Humans: Are We Ready?</w:t>
        </w:r>
      </w:hyperlink>
      <w:r w:rsidR="00D46AFD" w:rsidRPr="00E36746">
        <w:rPr>
          <w:rFonts w:ascii="Arial" w:hAnsi="Arial" w:cs="Arial"/>
          <w:color w:val="000000"/>
          <w:sz w:val="20"/>
          <w:szCs w:val="20"/>
        </w:rPr>
        <w:t xml:space="preserve"> </w:t>
      </w:r>
      <w:r w:rsidRPr="00E36746">
        <w:rPr>
          <w:rStyle w:val="jrnl"/>
          <w:rFonts w:ascii="Arial" w:hAnsi="Arial" w:cs="Arial"/>
          <w:bCs/>
          <w:color w:val="000000"/>
          <w:sz w:val="20"/>
          <w:szCs w:val="20"/>
          <w:u w:val="single"/>
        </w:rPr>
        <w:t>Aging</w:t>
      </w:r>
      <w:r w:rsidRPr="00E36746">
        <w:rPr>
          <w:rStyle w:val="apple-converted-space"/>
          <w:rFonts w:ascii="Arial" w:hAnsi="Arial" w:cs="Arial"/>
          <w:color w:val="000000"/>
          <w:sz w:val="20"/>
          <w:szCs w:val="20"/>
          <w:u w:val="single"/>
        </w:rPr>
        <w:t> </w:t>
      </w:r>
      <w:r w:rsidRPr="00E36746">
        <w:rPr>
          <w:rStyle w:val="jrnl"/>
          <w:rFonts w:ascii="Arial" w:hAnsi="Arial" w:cs="Arial"/>
          <w:color w:val="000000"/>
          <w:sz w:val="20"/>
          <w:szCs w:val="20"/>
          <w:u w:val="single"/>
        </w:rPr>
        <w:t>Cell</w:t>
      </w:r>
      <w:r w:rsidRPr="00E36746">
        <w:rPr>
          <w:rFonts w:ascii="Arial" w:hAnsi="Arial" w:cs="Arial"/>
          <w:color w:val="000000"/>
          <w:sz w:val="20"/>
          <w:szCs w:val="20"/>
        </w:rPr>
        <w:t>. 14:497-510</w:t>
      </w:r>
      <w:r w:rsidR="00075631" w:rsidRPr="00E36746">
        <w:rPr>
          <w:rFonts w:ascii="Arial" w:hAnsi="Arial" w:cs="Arial"/>
          <w:color w:val="000000"/>
          <w:sz w:val="20"/>
          <w:szCs w:val="20"/>
        </w:rPr>
        <w:t>.</w:t>
      </w:r>
    </w:p>
    <w:p w14:paraId="1A08A7BE" w14:textId="77777777" w:rsidR="00075631" w:rsidRPr="00E36746" w:rsidRDefault="00075631" w:rsidP="00BF642E">
      <w:pPr>
        <w:shd w:val="clear" w:color="auto" w:fill="FFFFFF"/>
        <w:ind w:left="922" w:hanging="922"/>
        <w:rPr>
          <w:rFonts w:ascii="Arial" w:hAnsi="Arial" w:cs="Arial"/>
          <w:color w:val="000000"/>
          <w:sz w:val="20"/>
        </w:rPr>
      </w:pPr>
      <w:r w:rsidRPr="00E36746">
        <w:rPr>
          <w:rFonts w:ascii="Arial" w:hAnsi="Arial" w:cs="Arial"/>
          <w:iCs/>
          <w:color w:val="000000"/>
          <w:sz w:val="20"/>
        </w:rPr>
        <w:t xml:space="preserve">Hayden E </w:t>
      </w:r>
      <w:r w:rsidRPr="00E36746">
        <w:rPr>
          <w:rFonts w:ascii="Arial" w:hAnsi="Arial" w:cs="Arial"/>
          <w:color w:val="000000"/>
          <w:sz w:val="20"/>
        </w:rPr>
        <w:t xml:space="preserve">2015. </w:t>
      </w:r>
      <w:r w:rsidRPr="00E36746">
        <w:rPr>
          <w:rFonts w:ascii="Arial" w:hAnsi="Arial" w:cs="Arial"/>
          <w:iCs/>
          <w:color w:val="000000"/>
          <w:sz w:val="20"/>
        </w:rPr>
        <w:t xml:space="preserve">Anti-aging pill pushed as bone fide drug. </w:t>
      </w:r>
      <w:r w:rsidRPr="00E36746">
        <w:rPr>
          <w:rFonts w:ascii="Arial" w:hAnsi="Arial" w:cs="Arial"/>
          <w:i/>
          <w:iCs/>
          <w:color w:val="000000"/>
          <w:sz w:val="20"/>
        </w:rPr>
        <w:t xml:space="preserve">Nature </w:t>
      </w:r>
      <w:r w:rsidRPr="00E36746">
        <w:rPr>
          <w:rFonts w:ascii="Arial" w:hAnsi="Arial" w:cs="Arial"/>
          <w:bCs/>
          <w:color w:val="000000"/>
          <w:sz w:val="20"/>
        </w:rPr>
        <w:t>522</w:t>
      </w:r>
      <w:r w:rsidRPr="00E36746">
        <w:rPr>
          <w:rFonts w:ascii="Arial" w:hAnsi="Arial" w:cs="Arial"/>
          <w:b/>
          <w:bCs/>
          <w:color w:val="000000"/>
          <w:sz w:val="20"/>
        </w:rPr>
        <w:t xml:space="preserve">: </w:t>
      </w:r>
      <w:r w:rsidRPr="00E36746">
        <w:rPr>
          <w:rFonts w:ascii="Arial" w:hAnsi="Arial" w:cs="Arial"/>
          <w:color w:val="000000"/>
          <w:sz w:val="20"/>
        </w:rPr>
        <w:t>265–266 doi:10.1038/522265a</w:t>
      </w:r>
    </w:p>
    <w:p w14:paraId="067BCF98" w14:textId="5B31F1FC" w:rsidR="00D46AFD" w:rsidRDefault="00D46AFD" w:rsidP="00BF642E">
      <w:pPr>
        <w:pStyle w:val="HTMLPreformatted"/>
        <w:ind w:left="922" w:hanging="922"/>
        <w:rPr>
          <w:rFonts w:ascii="Arial" w:hAnsi="Arial" w:cs="Arial"/>
          <w:color w:val="000000"/>
        </w:rPr>
      </w:pPr>
      <w:r w:rsidRPr="001C615C">
        <w:rPr>
          <w:rFonts w:ascii="Arial" w:hAnsi="Arial" w:cs="Arial"/>
          <w:color w:val="000000"/>
        </w:rPr>
        <w:t xml:space="preserve">Miles JM, Rule AD, Borlaug BA. 2014. Use of metformin in diseases of aging. </w:t>
      </w:r>
      <w:r w:rsidRPr="001C615C">
        <w:rPr>
          <w:rFonts w:ascii="Arial" w:hAnsi="Arial" w:cs="Arial"/>
          <w:color w:val="000000"/>
          <w:u w:val="single"/>
        </w:rPr>
        <w:t>Curr Diab Rep.</w:t>
      </w:r>
      <w:r w:rsidRPr="001C615C">
        <w:rPr>
          <w:rFonts w:ascii="Arial" w:hAnsi="Arial" w:cs="Arial"/>
          <w:color w:val="000000"/>
        </w:rPr>
        <w:t xml:space="preserve"> 14:490. doi: 10.1007/s11892-014-0490-4.</w:t>
      </w:r>
    </w:p>
    <w:p w14:paraId="56D7A587" w14:textId="10D625CD" w:rsidR="00D46AFD" w:rsidRPr="00E36746" w:rsidRDefault="00D46AFD" w:rsidP="00BF642E">
      <w:pPr>
        <w:ind w:left="922" w:hanging="922"/>
        <w:rPr>
          <w:rFonts w:ascii="Arial" w:hAnsi="Arial" w:cs="Arial"/>
          <w:color w:val="000000"/>
          <w:sz w:val="20"/>
        </w:rPr>
      </w:pPr>
      <w:r w:rsidRPr="00E36746">
        <w:rPr>
          <w:rFonts w:ascii="Arial" w:hAnsi="Arial" w:cs="Arial"/>
          <w:color w:val="000000"/>
          <w:sz w:val="20"/>
        </w:rPr>
        <w:t xml:space="preserve">Sutcliffe P et al . 2013 Aspirin in primary prevention of cardiovascular disease and cancer: a systematic review of the balance of evidence from reviews of randomized trials. </w:t>
      </w:r>
      <w:r w:rsidRPr="00E36746">
        <w:rPr>
          <w:rFonts w:ascii="Arial" w:hAnsi="Arial" w:cs="Arial"/>
          <w:color w:val="000000"/>
          <w:sz w:val="20"/>
          <w:u w:val="single"/>
        </w:rPr>
        <w:t>PLoS One</w:t>
      </w:r>
      <w:r w:rsidRPr="00E36746">
        <w:rPr>
          <w:rFonts w:ascii="Arial" w:hAnsi="Arial" w:cs="Arial"/>
          <w:color w:val="000000"/>
          <w:sz w:val="20"/>
        </w:rPr>
        <w:t>. 8:e81970. PMC3855368.</w:t>
      </w:r>
    </w:p>
    <w:p w14:paraId="75EDB105" w14:textId="24619569" w:rsidR="00CC7EFA" w:rsidRPr="00E36746" w:rsidRDefault="00CC7EFA">
      <w:pPr>
        <w:rPr>
          <w:rFonts w:ascii="Arial" w:hAnsi="Arial" w:cs="Arial"/>
          <w:color w:val="000000"/>
          <w:sz w:val="20"/>
        </w:rPr>
      </w:pPr>
    </w:p>
    <w:sectPr w:rsidR="00CC7EFA" w:rsidRPr="00E36746" w:rsidSect="004D3C6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9A0F0" w14:textId="77777777" w:rsidR="00AF2555" w:rsidRDefault="00AF2555" w:rsidP="00987186">
      <w:r>
        <w:separator/>
      </w:r>
    </w:p>
  </w:endnote>
  <w:endnote w:type="continuationSeparator" w:id="0">
    <w:p w14:paraId="454CCEF8" w14:textId="77777777" w:rsidR="00AF2555" w:rsidRDefault="00AF2555" w:rsidP="0098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4411" w14:textId="77777777" w:rsidR="00AF2555" w:rsidRDefault="00AF2555" w:rsidP="00987186">
      <w:r>
        <w:separator/>
      </w:r>
    </w:p>
  </w:footnote>
  <w:footnote w:type="continuationSeparator" w:id="0">
    <w:p w14:paraId="2AA6F0D7" w14:textId="77777777" w:rsidR="00AF2555" w:rsidRDefault="00AF2555" w:rsidP="009871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2D6"/>
    <w:multiLevelType w:val="hybridMultilevel"/>
    <w:tmpl w:val="69B0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4214"/>
    <w:multiLevelType w:val="hybridMultilevel"/>
    <w:tmpl w:val="DCE87432"/>
    <w:lvl w:ilvl="0" w:tplc="DC2ABAD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19FD"/>
    <w:multiLevelType w:val="hybridMultilevel"/>
    <w:tmpl w:val="BC5A6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10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061CCF"/>
    <w:multiLevelType w:val="singleLevel"/>
    <w:tmpl w:val="1B48EF5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372B72"/>
    <w:multiLevelType w:val="singleLevel"/>
    <w:tmpl w:val="D17068B6"/>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BC1B2E"/>
    <w:multiLevelType w:val="singleLevel"/>
    <w:tmpl w:val="EA2ADF50"/>
    <w:lvl w:ilvl="0">
      <w:start w:val="1"/>
      <w:numFmt w:val="decimal"/>
      <w:lvlText w:val="%1."/>
      <w:lvlJc w:val="left"/>
      <w:pPr>
        <w:tabs>
          <w:tab w:val="num" w:pos="360"/>
        </w:tabs>
        <w:ind w:left="360" w:hanging="360"/>
      </w:pPr>
    </w:lvl>
  </w:abstractNum>
  <w:abstractNum w:abstractNumId="7" w15:restartNumberingAfterBreak="0">
    <w:nsid w:val="1B7E55C1"/>
    <w:multiLevelType w:val="singleLevel"/>
    <w:tmpl w:val="EA2ADF50"/>
    <w:lvl w:ilvl="0">
      <w:start w:val="1"/>
      <w:numFmt w:val="decimal"/>
      <w:lvlText w:val="%1."/>
      <w:lvlJc w:val="left"/>
      <w:pPr>
        <w:tabs>
          <w:tab w:val="num" w:pos="360"/>
        </w:tabs>
        <w:ind w:left="360" w:hanging="360"/>
      </w:pPr>
    </w:lvl>
  </w:abstractNum>
  <w:abstractNum w:abstractNumId="8" w15:restartNumberingAfterBreak="0">
    <w:nsid w:val="1DB4302B"/>
    <w:multiLevelType w:val="singleLevel"/>
    <w:tmpl w:val="EA2ADF50"/>
    <w:lvl w:ilvl="0">
      <w:start w:val="1"/>
      <w:numFmt w:val="decimal"/>
      <w:lvlText w:val="%1."/>
      <w:lvlJc w:val="left"/>
      <w:pPr>
        <w:tabs>
          <w:tab w:val="num" w:pos="360"/>
        </w:tabs>
        <w:ind w:left="360" w:hanging="360"/>
      </w:pPr>
    </w:lvl>
  </w:abstractNum>
  <w:abstractNum w:abstractNumId="9" w15:restartNumberingAfterBreak="0">
    <w:nsid w:val="1EB531DC"/>
    <w:multiLevelType w:val="hybridMultilevel"/>
    <w:tmpl w:val="AA58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9735D"/>
    <w:multiLevelType w:val="singleLevel"/>
    <w:tmpl w:val="D17068B6"/>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72D208D"/>
    <w:multiLevelType w:val="hybridMultilevel"/>
    <w:tmpl w:val="DB6EC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663E35"/>
    <w:multiLevelType w:val="singleLevel"/>
    <w:tmpl w:val="D17068B6"/>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B3A13A7"/>
    <w:multiLevelType w:val="hybridMultilevel"/>
    <w:tmpl w:val="7D4674A6"/>
    <w:lvl w:ilvl="0" w:tplc="6AC0A29A">
      <w:start w:val="411"/>
      <w:numFmt w:val="decimal"/>
      <w:lvlText w:val="%1."/>
      <w:lvlJc w:val="left"/>
      <w:pPr>
        <w:tabs>
          <w:tab w:val="num" w:pos="840"/>
        </w:tabs>
        <w:ind w:left="840" w:hanging="5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322742A7"/>
    <w:multiLevelType w:val="singleLevel"/>
    <w:tmpl w:val="D17068B6"/>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32262E8"/>
    <w:multiLevelType w:val="singleLevel"/>
    <w:tmpl w:val="EA2ADF50"/>
    <w:lvl w:ilvl="0">
      <w:start w:val="1"/>
      <w:numFmt w:val="decimal"/>
      <w:lvlText w:val="%1."/>
      <w:lvlJc w:val="left"/>
      <w:pPr>
        <w:tabs>
          <w:tab w:val="num" w:pos="360"/>
        </w:tabs>
        <w:ind w:left="360" w:hanging="360"/>
      </w:pPr>
    </w:lvl>
  </w:abstractNum>
  <w:abstractNum w:abstractNumId="16" w15:restartNumberingAfterBreak="0">
    <w:nsid w:val="34BC608F"/>
    <w:multiLevelType w:val="hybridMultilevel"/>
    <w:tmpl w:val="20CC7FDA"/>
    <w:lvl w:ilvl="0" w:tplc="0BD4108C">
      <w:start w:val="1"/>
      <w:numFmt w:val="decimal"/>
      <w:lvlText w:val="%1."/>
      <w:lvlJc w:val="left"/>
      <w:pPr>
        <w:tabs>
          <w:tab w:val="num" w:pos="720"/>
        </w:tabs>
        <w:ind w:left="720" w:hanging="360"/>
      </w:pPr>
      <w:rPr>
        <w:rFonts w:hint="default"/>
      </w:rPr>
    </w:lvl>
    <w:lvl w:ilvl="1" w:tplc="263C408E" w:tentative="1">
      <w:start w:val="1"/>
      <w:numFmt w:val="lowerLetter"/>
      <w:lvlText w:val="%2."/>
      <w:lvlJc w:val="left"/>
      <w:pPr>
        <w:tabs>
          <w:tab w:val="num" w:pos="1440"/>
        </w:tabs>
        <w:ind w:left="1440" w:hanging="360"/>
      </w:pPr>
    </w:lvl>
    <w:lvl w:ilvl="2" w:tplc="08D8A7E4" w:tentative="1">
      <w:start w:val="1"/>
      <w:numFmt w:val="lowerRoman"/>
      <w:lvlText w:val="%3."/>
      <w:lvlJc w:val="right"/>
      <w:pPr>
        <w:tabs>
          <w:tab w:val="num" w:pos="2160"/>
        </w:tabs>
        <w:ind w:left="2160" w:hanging="180"/>
      </w:pPr>
    </w:lvl>
    <w:lvl w:ilvl="3" w:tplc="4A54D060" w:tentative="1">
      <w:start w:val="1"/>
      <w:numFmt w:val="decimal"/>
      <w:lvlText w:val="%4."/>
      <w:lvlJc w:val="left"/>
      <w:pPr>
        <w:tabs>
          <w:tab w:val="num" w:pos="2880"/>
        </w:tabs>
        <w:ind w:left="2880" w:hanging="360"/>
      </w:pPr>
    </w:lvl>
    <w:lvl w:ilvl="4" w:tplc="8EEA239A" w:tentative="1">
      <w:start w:val="1"/>
      <w:numFmt w:val="lowerLetter"/>
      <w:lvlText w:val="%5."/>
      <w:lvlJc w:val="left"/>
      <w:pPr>
        <w:tabs>
          <w:tab w:val="num" w:pos="3600"/>
        </w:tabs>
        <w:ind w:left="3600" w:hanging="360"/>
      </w:pPr>
    </w:lvl>
    <w:lvl w:ilvl="5" w:tplc="4D02ABA4" w:tentative="1">
      <w:start w:val="1"/>
      <w:numFmt w:val="lowerRoman"/>
      <w:lvlText w:val="%6."/>
      <w:lvlJc w:val="right"/>
      <w:pPr>
        <w:tabs>
          <w:tab w:val="num" w:pos="4320"/>
        </w:tabs>
        <w:ind w:left="4320" w:hanging="180"/>
      </w:pPr>
    </w:lvl>
    <w:lvl w:ilvl="6" w:tplc="43929C4E" w:tentative="1">
      <w:start w:val="1"/>
      <w:numFmt w:val="decimal"/>
      <w:lvlText w:val="%7."/>
      <w:lvlJc w:val="left"/>
      <w:pPr>
        <w:tabs>
          <w:tab w:val="num" w:pos="5040"/>
        </w:tabs>
        <w:ind w:left="5040" w:hanging="360"/>
      </w:pPr>
    </w:lvl>
    <w:lvl w:ilvl="7" w:tplc="0CC8CA60" w:tentative="1">
      <w:start w:val="1"/>
      <w:numFmt w:val="lowerLetter"/>
      <w:lvlText w:val="%8."/>
      <w:lvlJc w:val="left"/>
      <w:pPr>
        <w:tabs>
          <w:tab w:val="num" w:pos="5760"/>
        </w:tabs>
        <w:ind w:left="5760" w:hanging="360"/>
      </w:pPr>
    </w:lvl>
    <w:lvl w:ilvl="8" w:tplc="4EFC7B3C" w:tentative="1">
      <w:start w:val="1"/>
      <w:numFmt w:val="lowerRoman"/>
      <w:lvlText w:val="%9."/>
      <w:lvlJc w:val="right"/>
      <w:pPr>
        <w:tabs>
          <w:tab w:val="num" w:pos="6480"/>
        </w:tabs>
        <w:ind w:left="6480" w:hanging="180"/>
      </w:pPr>
    </w:lvl>
  </w:abstractNum>
  <w:abstractNum w:abstractNumId="17" w15:restartNumberingAfterBreak="0">
    <w:nsid w:val="34EE4895"/>
    <w:multiLevelType w:val="hybridMultilevel"/>
    <w:tmpl w:val="993E8E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D44269"/>
    <w:multiLevelType w:val="hybridMultilevel"/>
    <w:tmpl w:val="DF02E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60443"/>
    <w:multiLevelType w:val="multilevel"/>
    <w:tmpl w:val="4DC8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27D6D"/>
    <w:multiLevelType w:val="hybridMultilevel"/>
    <w:tmpl w:val="C27227F0"/>
    <w:lvl w:ilvl="0" w:tplc="AE127EF8">
      <w:start w:val="1"/>
      <w:numFmt w:val="decimal"/>
      <w:lvlText w:val="%1."/>
      <w:lvlJc w:val="left"/>
      <w:pPr>
        <w:tabs>
          <w:tab w:val="num" w:pos="720"/>
        </w:tabs>
        <w:ind w:left="720" w:hanging="360"/>
      </w:pPr>
      <w:rPr>
        <w:rFonts w:hint="default"/>
      </w:rPr>
    </w:lvl>
    <w:lvl w:ilvl="1" w:tplc="71009254" w:tentative="1">
      <w:start w:val="1"/>
      <w:numFmt w:val="lowerLetter"/>
      <w:lvlText w:val="%2."/>
      <w:lvlJc w:val="left"/>
      <w:pPr>
        <w:tabs>
          <w:tab w:val="num" w:pos="1440"/>
        </w:tabs>
        <w:ind w:left="1440" w:hanging="360"/>
      </w:pPr>
    </w:lvl>
    <w:lvl w:ilvl="2" w:tplc="30CA1CA6" w:tentative="1">
      <w:start w:val="1"/>
      <w:numFmt w:val="lowerRoman"/>
      <w:lvlText w:val="%3."/>
      <w:lvlJc w:val="right"/>
      <w:pPr>
        <w:tabs>
          <w:tab w:val="num" w:pos="2160"/>
        </w:tabs>
        <w:ind w:left="2160" w:hanging="180"/>
      </w:pPr>
    </w:lvl>
    <w:lvl w:ilvl="3" w:tplc="6E0C4A5C" w:tentative="1">
      <w:start w:val="1"/>
      <w:numFmt w:val="decimal"/>
      <w:lvlText w:val="%4."/>
      <w:lvlJc w:val="left"/>
      <w:pPr>
        <w:tabs>
          <w:tab w:val="num" w:pos="2880"/>
        </w:tabs>
        <w:ind w:left="2880" w:hanging="360"/>
      </w:pPr>
    </w:lvl>
    <w:lvl w:ilvl="4" w:tplc="105E5B8C" w:tentative="1">
      <w:start w:val="1"/>
      <w:numFmt w:val="lowerLetter"/>
      <w:lvlText w:val="%5."/>
      <w:lvlJc w:val="left"/>
      <w:pPr>
        <w:tabs>
          <w:tab w:val="num" w:pos="3600"/>
        </w:tabs>
        <w:ind w:left="3600" w:hanging="360"/>
      </w:pPr>
    </w:lvl>
    <w:lvl w:ilvl="5" w:tplc="95F44AA6" w:tentative="1">
      <w:start w:val="1"/>
      <w:numFmt w:val="lowerRoman"/>
      <w:lvlText w:val="%6."/>
      <w:lvlJc w:val="right"/>
      <w:pPr>
        <w:tabs>
          <w:tab w:val="num" w:pos="4320"/>
        </w:tabs>
        <w:ind w:left="4320" w:hanging="180"/>
      </w:pPr>
    </w:lvl>
    <w:lvl w:ilvl="6" w:tplc="4D5C4366" w:tentative="1">
      <w:start w:val="1"/>
      <w:numFmt w:val="decimal"/>
      <w:lvlText w:val="%7."/>
      <w:lvlJc w:val="left"/>
      <w:pPr>
        <w:tabs>
          <w:tab w:val="num" w:pos="5040"/>
        </w:tabs>
        <w:ind w:left="5040" w:hanging="360"/>
      </w:pPr>
    </w:lvl>
    <w:lvl w:ilvl="7" w:tplc="1F74E6BC" w:tentative="1">
      <w:start w:val="1"/>
      <w:numFmt w:val="lowerLetter"/>
      <w:lvlText w:val="%8."/>
      <w:lvlJc w:val="left"/>
      <w:pPr>
        <w:tabs>
          <w:tab w:val="num" w:pos="5760"/>
        </w:tabs>
        <w:ind w:left="5760" w:hanging="360"/>
      </w:pPr>
    </w:lvl>
    <w:lvl w:ilvl="8" w:tplc="555E8F3E" w:tentative="1">
      <w:start w:val="1"/>
      <w:numFmt w:val="lowerRoman"/>
      <w:lvlText w:val="%9."/>
      <w:lvlJc w:val="right"/>
      <w:pPr>
        <w:tabs>
          <w:tab w:val="num" w:pos="6480"/>
        </w:tabs>
        <w:ind w:left="6480" w:hanging="180"/>
      </w:pPr>
    </w:lvl>
  </w:abstractNum>
  <w:abstractNum w:abstractNumId="21" w15:restartNumberingAfterBreak="0">
    <w:nsid w:val="59142D50"/>
    <w:multiLevelType w:val="hybridMultilevel"/>
    <w:tmpl w:val="01E05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86753B"/>
    <w:multiLevelType w:val="hybridMultilevel"/>
    <w:tmpl w:val="2272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7B01"/>
    <w:multiLevelType w:val="singleLevel"/>
    <w:tmpl w:val="EA2ADF50"/>
    <w:lvl w:ilvl="0">
      <w:start w:val="1"/>
      <w:numFmt w:val="decimal"/>
      <w:lvlText w:val="%1."/>
      <w:lvlJc w:val="left"/>
      <w:pPr>
        <w:tabs>
          <w:tab w:val="num" w:pos="360"/>
        </w:tabs>
        <w:ind w:left="360" w:hanging="360"/>
      </w:pPr>
    </w:lvl>
  </w:abstractNum>
  <w:abstractNum w:abstractNumId="24" w15:restartNumberingAfterBreak="0">
    <w:nsid w:val="60B004CC"/>
    <w:multiLevelType w:val="singleLevel"/>
    <w:tmpl w:val="EA2ADF50"/>
    <w:lvl w:ilvl="0">
      <w:start w:val="1"/>
      <w:numFmt w:val="decimal"/>
      <w:lvlText w:val="%1."/>
      <w:lvlJc w:val="left"/>
      <w:pPr>
        <w:tabs>
          <w:tab w:val="num" w:pos="360"/>
        </w:tabs>
        <w:ind w:left="360" w:hanging="360"/>
      </w:pPr>
    </w:lvl>
  </w:abstractNum>
  <w:abstractNum w:abstractNumId="25" w15:restartNumberingAfterBreak="0">
    <w:nsid w:val="64304F2C"/>
    <w:multiLevelType w:val="singleLevel"/>
    <w:tmpl w:val="EA2ADF50"/>
    <w:lvl w:ilvl="0">
      <w:start w:val="1"/>
      <w:numFmt w:val="decimal"/>
      <w:lvlText w:val="%1."/>
      <w:lvlJc w:val="left"/>
      <w:pPr>
        <w:tabs>
          <w:tab w:val="num" w:pos="360"/>
        </w:tabs>
        <w:ind w:left="360" w:hanging="360"/>
      </w:pPr>
    </w:lvl>
  </w:abstractNum>
  <w:abstractNum w:abstractNumId="26" w15:restartNumberingAfterBreak="0">
    <w:nsid w:val="6D633BE6"/>
    <w:multiLevelType w:val="singleLevel"/>
    <w:tmpl w:val="EF3A089E"/>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1867CA8"/>
    <w:multiLevelType w:val="hybridMultilevel"/>
    <w:tmpl w:val="19BA3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487CC1"/>
    <w:multiLevelType w:val="multilevel"/>
    <w:tmpl w:val="A716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BB76D3"/>
    <w:multiLevelType w:val="singleLevel"/>
    <w:tmpl w:val="EA2ADF50"/>
    <w:lvl w:ilvl="0">
      <w:start w:val="1"/>
      <w:numFmt w:val="decimal"/>
      <w:lvlText w:val="%1."/>
      <w:lvlJc w:val="left"/>
      <w:pPr>
        <w:tabs>
          <w:tab w:val="num" w:pos="360"/>
        </w:tabs>
        <w:ind w:left="360" w:hanging="360"/>
      </w:pPr>
    </w:lvl>
  </w:abstractNum>
  <w:abstractNum w:abstractNumId="30" w15:restartNumberingAfterBreak="0">
    <w:nsid w:val="7DA86492"/>
    <w:multiLevelType w:val="hybridMultilevel"/>
    <w:tmpl w:val="8EC46A64"/>
    <w:lvl w:ilvl="0" w:tplc="6E2AC72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BF24AF"/>
    <w:multiLevelType w:val="singleLevel"/>
    <w:tmpl w:val="EA2ADF50"/>
    <w:lvl w:ilvl="0">
      <w:start w:val="1"/>
      <w:numFmt w:val="decimal"/>
      <w:lvlText w:val="%1."/>
      <w:lvlJc w:val="left"/>
      <w:pPr>
        <w:tabs>
          <w:tab w:val="num" w:pos="360"/>
        </w:tabs>
        <w:ind w:left="360" w:hanging="360"/>
      </w:pPr>
    </w:lvl>
  </w:abstractNum>
  <w:num w:numId="1">
    <w:abstractNumId w:val="4"/>
  </w:num>
  <w:num w:numId="2">
    <w:abstractNumId w:val="26"/>
  </w:num>
  <w:num w:numId="3">
    <w:abstractNumId w:val="7"/>
  </w:num>
  <w:num w:numId="4">
    <w:abstractNumId w:val="6"/>
  </w:num>
  <w:num w:numId="5">
    <w:abstractNumId w:val="29"/>
  </w:num>
  <w:num w:numId="6">
    <w:abstractNumId w:val="24"/>
  </w:num>
  <w:num w:numId="7">
    <w:abstractNumId w:val="25"/>
  </w:num>
  <w:num w:numId="8">
    <w:abstractNumId w:val="8"/>
  </w:num>
  <w:num w:numId="9">
    <w:abstractNumId w:val="15"/>
  </w:num>
  <w:num w:numId="10">
    <w:abstractNumId w:val="14"/>
  </w:num>
  <w:num w:numId="11">
    <w:abstractNumId w:val="23"/>
  </w:num>
  <w:num w:numId="12">
    <w:abstractNumId w:val="12"/>
  </w:num>
  <w:num w:numId="13">
    <w:abstractNumId w:val="5"/>
  </w:num>
  <w:num w:numId="14">
    <w:abstractNumId w:val="31"/>
  </w:num>
  <w:num w:numId="15">
    <w:abstractNumId w:val="10"/>
  </w:num>
  <w:num w:numId="16">
    <w:abstractNumId w:val="20"/>
  </w:num>
  <w:num w:numId="17">
    <w:abstractNumId w:val="16"/>
  </w:num>
  <w:num w:numId="18">
    <w:abstractNumId w:val="3"/>
  </w:num>
  <w:num w:numId="19">
    <w:abstractNumId w:val="18"/>
  </w:num>
  <w:num w:numId="20">
    <w:abstractNumId w:val="30"/>
  </w:num>
  <w:num w:numId="21">
    <w:abstractNumId w:val="2"/>
  </w:num>
  <w:num w:numId="22">
    <w:abstractNumId w:val="13"/>
  </w:num>
  <w:num w:numId="23">
    <w:abstractNumId w:val="27"/>
  </w:num>
  <w:num w:numId="24">
    <w:abstractNumId w:val="11"/>
  </w:num>
  <w:num w:numId="25">
    <w:abstractNumId w:val="21"/>
  </w:num>
  <w:num w:numId="26">
    <w:abstractNumId w:val="17"/>
  </w:num>
  <w:num w:numId="27">
    <w:abstractNumId w:val="1"/>
  </w:num>
  <w:num w:numId="28">
    <w:abstractNumId w:val="28"/>
  </w:num>
  <w:num w:numId="29">
    <w:abstractNumId w:val="19"/>
  </w:num>
  <w:num w:numId="30">
    <w:abstractNumId w:val="22"/>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C8"/>
    <w:rsid w:val="00006B3E"/>
    <w:rsid w:val="00020DF1"/>
    <w:rsid w:val="00033AC9"/>
    <w:rsid w:val="000458A7"/>
    <w:rsid w:val="00045F4B"/>
    <w:rsid w:val="0005023B"/>
    <w:rsid w:val="0005120E"/>
    <w:rsid w:val="0007229F"/>
    <w:rsid w:val="00075631"/>
    <w:rsid w:val="0008030D"/>
    <w:rsid w:val="000A1CA0"/>
    <w:rsid w:val="000B67AC"/>
    <w:rsid w:val="000D200A"/>
    <w:rsid w:val="000D2F36"/>
    <w:rsid w:val="000D60C0"/>
    <w:rsid w:val="000D6690"/>
    <w:rsid w:val="000F6F47"/>
    <w:rsid w:val="00103BC6"/>
    <w:rsid w:val="0011144B"/>
    <w:rsid w:val="001178F2"/>
    <w:rsid w:val="00123A44"/>
    <w:rsid w:val="00133F1A"/>
    <w:rsid w:val="0014235D"/>
    <w:rsid w:val="00142F8D"/>
    <w:rsid w:val="00147FA0"/>
    <w:rsid w:val="00151B83"/>
    <w:rsid w:val="001715DC"/>
    <w:rsid w:val="00184825"/>
    <w:rsid w:val="00185D5A"/>
    <w:rsid w:val="001973BB"/>
    <w:rsid w:val="001A4D93"/>
    <w:rsid w:val="001C615C"/>
    <w:rsid w:val="001F545C"/>
    <w:rsid w:val="002031AC"/>
    <w:rsid w:val="00206F81"/>
    <w:rsid w:val="002145B3"/>
    <w:rsid w:val="0022030B"/>
    <w:rsid w:val="00227633"/>
    <w:rsid w:val="00231833"/>
    <w:rsid w:val="002320E9"/>
    <w:rsid w:val="00235091"/>
    <w:rsid w:val="0023758A"/>
    <w:rsid w:val="0024681C"/>
    <w:rsid w:val="002509AF"/>
    <w:rsid w:val="0027144A"/>
    <w:rsid w:val="002817FC"/>
    <w:rsid w:val="00283989"/>
    <w:rsid w:val="002A2CA6"/>
    <w:rsid w:val="002C120F"/>
    <w:rsid w:val="002D1490"/>
    <w:rsid w:val="002F0DFF"/>
    <w:rsid w:val="002F30B1"/>
    <w:rsid w:val="002F6B60"/>
    <w:rsid w:val="00311464"/>
    <w:rsid w:val="0035344E"/>
    <w:rsid w:val="00367D99"/>
    <w:rsid w:val="003919E5"/>
    <w:rsid w:val="003950BC"/>
    <w:rsid w:val="0039786E"/>
    <w:rsid w:val="003A2334"/>
    <w:rsid w:val="003A32B4"/>
    <w:rsid w:val="003D3572"/>
    <w:rsid w:val="003E32EB"/>
    <w:rsid w:val="003E416E"/>
    <w:rsid w:val="003F03CB"/>
    <w:rsid w:val="003F7047"/>
    <w:rsid w:val="00423EF1"/>
    <w:rsid w:val="00436AFA"/>
    <w:rsid w:val="00444593"/>
    <w:rsid w:val="00445027"/>
    <w:rsid w:val="00460233"/>
    <w:rsid w:val="00460FC9"/>
    <w:rsid w:val="00476295"/>
    <w:rsid w:val="00480629"/>
    <w:rsid w:val="004806F7"/>
    <w:rsid w:val="004860D6"/>
    <w:rsid w:val="00486E62"/>
    <w:rsid w:val="00491526"/>
    <w:rsid w:val="0049182F"/>
    <w:rsid w:val="004976CE"/>
    <w:rsid w:val="004A75EE"/>
    <w:rsid w:val="004D3C63"/>
    <w:rsid w:val="004D568F"/>
    <w:rsid w:val="004E1738"/>
    <w:rsid w:val="004F19A4"/>
    <w:rsid w:val="00513D76"/>
    <w:rsid w:val="00516876"/>
    <w:rsid w:val="0052607E"/>
    <w:rsid w:val="0052643F"/>
    <w:rsid w:val="0053502C"/>
    <w:rsid w:val="00535B95"/>
    <w:rsid w:val="005523AF"/>
    <w:rsid w:val="00562AE5"/>
    <w:rsid w:val="00571D5B"/>
    <w:rsid w:val="0059591B"/>
    <w:rsid w:val="005C0D62"/>
    <w:rsid w:val="005E14AE"/>
    <w:rsid w:val="005E6E20"/>
    <w:rsid w:val="0061490F"/>
    <w:rsid w:val="006254B8"/>
    <w:rsid w:val="00626899"/>
    <w:rsid w:val="00633142"/>
    <w:rsid w:val="00636835"/>
    <w:rsid w:val="006436DE"/>
    <w:rsid w:val="00645315"/>
    <w:rsid w:val="00660EC9"/>
    <w:rsid w:val="00695929"/>
    <w:rsid w:val="006A4C77"/>
    <w:rsid w:val="006B1049"/>
    <w:rsid w:val="006B564B"/>
    <w:rsid w:val="006C0AB1"/>
    <w:rsid w:val="006C31C1"/>
    <w:rsid w:val="006F0993"/>
    <w:rsid w:val="007167EC"/>
    <w:rsid w:val="00720C85"/>
    <w:rsid w:val="00720EF5"/>
    <w:rsid w:val="00722ECC"/>
    <w:rsid w:val="00723971"/>
    <w:rsid w:val="00725EFE"/>
    <w:rsid w:val="007341C9"/>
    <w:rsid w:val="00735173"/>
    <w:rsid w:val="00754D6A"/>
    <w:rsid w:val="00756E15"/>
    <w:rsid w:val="00763109"/>
    <w:rsid w:val="00777D0F"/>
    <w:rsid w:val="00782F56"/>
    <w:rsid w:val="007904F2"/>
    <w:rsid w:val="007A194B"/>
    <w:rsid w:val="007A610E"/>
    <w:rsid w:val="007B2DB5"/>
    <w:rsid w:val="007D0DBC"/>
    <w:rsid w:val="007D2C6D"/>
    <w:rsid w:val="007F08ED"/>
    <w:rsid w:val="007F08F9"/>
    <w:rsid w:val="007F42E4"/>
    <w:rsid w:val="008141D2"/>
    <w:rsid w:val="008144B6"/>
    <w:rsid w:val="00815FE6"/>
    <w:rsid w:val="008272EA"/>
    <w:rsid w:val="00844AD1"/>
    <w:rsid w:val="00853B4D"/>
    <w:rsid w:val="008601B5"/>
    <w:rsid w:val="00883D54"/>
    <w:rsid w:val="008A6987"/>
    <w:rsid w:val="008B62A2"/>
    <w:rsid w:val="008C67DE"/>
    <w:rsid w:val="008C7DB1"/>
    <w:rsid w:val="008E1DAC"/>
    <w:rsid w:val="00927AA8"/>
    <w:rsid w:val="00966C80"/>
    <w:rsid w:val="00980B81"/>
    <w:rsid w:val="00987186"/>
    <w:rsid w:val="00987AFE"/>
    <w:rsid w:val="009A046C"/>
    <w:rsid w:val="009A5138"/>
    <w:rsid w:val="009B30F9"/>
    <w:rsid w:val="009B4C37"/>
    <w:rsid w:val="009B6533"/>
    <w:rsid w:val="009E1FC3"/>
    <w:rsid w:val="009F151F"/>
    <w:rsid w:val="00A21CBB"/>
    <w:rsid w:val="00A2350D"/>
    <w:rsid w:val="00A313CE"/>
    <w:rsid w:val="00A370DC"/>
    <w:rsid w:val="00A450D6"/>
    <w:rsid w:val="00A5134E"/>
    <w:rsid w:val="00A52485"/>
    <w:rsid w:val="00A66221"/>
    <w:rsid w:val="00A721B1"/>
    <w:rsid w:val="00A817CC"/>
    <w:rsid w:val="00A879AE"/>
    <w:rsid w:val="00A92FD1"/>
    <w:rsid w:val="00AA6571"/>
    <w:rsid w:val="00AB4B8D"/>
    <w:rsid w:val="00AC5A54"/>
    <w:rsid w:val="00AD5F69"/>
    <w:rsid w:val="00AD6FD2"/>
    <w:rsid w:val="00AD7186"/>
    <w:rsid w:val="00AF2555"/>
    <w:rsid w:val="00AF7FD5"/>
    <w:rsid w:val="00B00AE0"/>
    <w:rsid w:val="00B05F25"/>
    <w:rsid w:val="00B20550"/>
    <w:rsid w:val="00B8438F"/>
    <w:rsid w:val="00B845C5"/>
    <w:rsid w:val="00BB083B"/>
    <w:rsid w:val="00BD48A7"/>
    <w:rsid w:val="00BE1586"/>
    <w:rsid w:val="00BF3C91"/>
    <w:rsid w:val="00BF642E"/>
    <w:rsid w:val="00C311B3"/>
    <w:rsid w:val="00C357FA"/>
    <w:rsid w:val="00C43E50"/>
    <w:rsid w:val="00C5481E"/>
    <w:rsid w:val="00C548AF"/>
    <w:rsid w:val="00C816A6"/>
    <w:rsid w:val="00C95210"/>
    <w:rsid w:val="00CA267B"/>
    <w:rsid w:val="00CA6288"/>
    <w:rsid w:val="00CC514B"/>
    <w:rsid w:val="00CC7EFA"/>
    <w:rsid w:val="00CD4161"/>
    <w:rsid w:val="00CF071D"/>
    <w:rsid w:val="00D079A7"/>
    <w:rsid w:val="00D16CB1"/>
    <w:rsid w:val="00D17EC2"/>
    <w:rsid w:val="00D210BB"/>
    <w:rsid w:val="00D33AED"/>
    <w:rsid w:val="00D364B5"/>
    <w:rsid w:val="00D41132"/>
    <w:rsid w:val="00D4355E"/>
    <w:rsid w:val="00D46AFD"/>
    <w:rsid w:val="00D559C8"/>
    <w:rsid w:val="00D6340E"/>
    <w:rsid w:val="00D70378"/>
    <w:rsid w:val="00D740D8"/>
    <w:rsid w:val="00D768B6"/>
    <w:rsid w:val="00D81FDF"/>
    <w:rsid w:val="00DA4D47"/>
    <w:rsid w:val="00DA7461"/>
    <w:rsid w:val="00DB79CB"/>
    <w:rsid w:val="00DC5E98"/>
    <w:rsid w:val="00E051B7"/>
    <w:rsid w:val="00E130E1"/>
    <w:rsid w:val="00E2078B"/>
    <w:rsid w:val="00E32D9E"/>
    <w:rsid w:val="00E33B93"/>
    <w:rsid w:val="00E36746"/>
    <w:rsid w:val="00E54DC1"/>
    <w:rsid w:val="00E76935"/>
    <w:rsid w:val="00E83F31"/>
    <w:rsid w:val="00E871E3"/>
    <w:rsid w:val="00EA6708"/>
    <w:rsid w:val="00EB0F7D"/>
    <w:rsid w:val="00EE7BC8"/>
    <w:rsid w:val="00F15E5C"/>
    <w:rsid w:val="00F44242"/>
    <w:rsid w:val="00F57760"/>
    <w:rsid w:val="00F66735"/>
    <w:rsid w:val="00F75039"/>
    <w:rsid w:val="00F85635"/>
    <w:rsid w:val="00F94ED8"/>
    <w:rsid w:val="00F96067"/>
    <w:rsid w:val="00FA268B"/>
    <w:rsid w:val="00FB3998"/>
    <w:rsid w:val="00FD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7D6B6"/>
  <w15:chartTrackingRefBased/>
  <w15:docId w15:val="{71246A0C-A9C9-4655-A98A-46C95B25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06F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single"/>
    </w:rPr>
  </w:style>
  <w:style w:type="character" w:styleId="FollowedHyperlink">
    <w:name w:val="FollowedHyperlink"/>
    <w:rPr>
      <w:color w:val="800080"/>
      <w:u w:val="single"/>
    </w:rPr>
  </w:style>
  <w:style w:type="paragraph" w:styleId="BodyTextIndent">
    <w:name w:val="Body Text Indent"/>
    <w:basedOn w:val="Normal"/>
    <w:pPr>
      <w:ind w:left="243" w:hanging="243"/>
    </w:pPr>
    <w:rPr>
      <w:b/>
    </w:rPr>
  </w:style>
  <w:style w:type="paragraph" w:styleId="BodyTextIndent2">
    <w:name w:val="Body Text Indent 2"/>
    <w:basedOn w:val="Normal"/>
    <w:pPr>
      <w:ind w:left="243" w:hanging="243"/>
    </w:pPr>
  </w:style>
  <w:style w:type="paragraph" w:styleId="BodyText">
    <w:name w:val="Body Text"/>
    <w:basedOn w:val="Normal"/>
    <w:rPr>
      <w:b/>
      <w:sz w:val="22"/>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title1">
    <w:name w:val="title1"/>
    <w:basedOn w:val="Normal"/>
    <w:rsid w:val="006254B8"/>
    <w:rPr>
      <w:rFonts w:eastAsia="Batang"/>
      <w:sz w:val="29"/>
      <w:szCs w:val="29"/>
      <w:lang w:eastAsia="ja-JP"/>
    </w:rPr>
  </w:style>
  <w:style w:type="paragraph" w:customStyle="1" w:styleId="rprtbody1">
    <w:name w:val="rprtbody1"/>
    <w:basedOn w:val="Normal"/>
    <w:rsid w:val="006254B8"/>
    <w:pPr>
      <w:spacing w:before="34" w:after="34"/>
    </w:pPr>
    <w:rPr>
      <w:rFonts w:eastAsia="Batang"/>
      <w:sz w:val="28"/>
      <w:szCs w:val="28"/>
      <w:lang w:eastAsia="ja-JP"/>
    </w:rPr>
  </w:style>
  <w:style w:type="paragraph" w:customStyle="1" w:styleId="aux1">
    <w:name w:val="aux1"/>
    <w:basedOn w:val="Normal"/>
    <w:rsid w:val="006254B8"/>
    <w:pPr>
      <w:spacing w:after="100" w:afterAutospacing="1" w:line="320" w:lineRule="atLeast"/>
    </w:pPr>
    <w:rPr>
      <w:rFonts w:eastAsia="Batang"/>
      <w:szCs w:val="24"/>
      <w:lang w:eastAsia="ja-JP"/>
    </w:rPr>
  </w:style>
  <w:style w:type="character" w:customStyle="1" w:styleId="src1">
    <w:name w:val="src1"/>
    <w:rsid w:val="006254B8"/>
    <w:rPr>
      <w:vanish w:val="0"/>
      <w:webHidden w:val="0"/>
      <w:specVanish w:val="0"/>
    </w:rPr>
  </w:style>
  <w:style w:type="character" w:customStyle="1" w:styleId="jrnl">
    <w:name w:val="jrnl"/>
    <w:basedOn w:val="DefaultParagraphFont"/>
    <w:rsid w:val="006254B8"/>
  </w:style>
  <w:style w:type="character" w:customStyle="1" w:styleId="rprtid1">
    <w:name w:val="rprtid1"/>
    <w:rsid w:val="006254B8"/>
    <w:rPr>
      <w:vanish w:val="0"/>
      <w:webHidden w:val="0"/>
      <w:color w:val="696969"/>
      <w:specVanish w:val="0"/>
    </w:rPr>
  </w:style>
  <w:style w:type="paragraph" w:styleId="BalloonText">
    <w:name w:val="Balloon Text"/>
    <w:basedOn w:val="Normal"/>
    <w:link w:val="BalloonTextChar"/>
    <w:rsid w:val="005E6E20"/>
    <w:rPr>
      <w:rFonts w:ascii="Tahoma" w:hAnsi="Tahoma" w:cs="Tahoma"/>
      <w:sz w:val="16"/>
      <w:szCs w:val="16"/>
    </w:rPr>
  </w:style>
  <w:style w:type="character" w:customStyle="1" w:styleId="BalloonTextChar">
    <w:name w:val="Balloon Text Char"/>
    <w:link w:val="BalloonText"/>
    <w:rsid w:val="005E6E20"/>
    <w:rPr>
      <w:rFonts w:ascii="Tahoma" w:hAnsi="Tahoma" w:cs="Tahoma"/>
      <w:sz w:val="16"/>
      <w:szCs w:val="16"/>
    </w:rPr>
  </w:style>
  <w:style w:type="character" w:styleId="CommentReference">
    <w:name w:val="annotation reference"/>
    <w:rsid w:val="005E6E20"/>
    <w:rPr>
      <w:sz w:val="16"/>
      <w:szCs w:val="16"/>
    </w:rPr>
  </w:style>
  <w:style w:type="paragraph" w:styleId="CommentText">
    <w:name w:val="annotation text"/>
    <w:basedOn w:val="Normal"/>
    <w:link w:val="CommentTextChar"/>
    <w:rsid w:val="005E6E20"/>
    <w:rPr>
      <w:sz w:val="20"/>
    </w:rPr>
  </w:style>
  <w:style w:type="character" w:customStyle="1" w:styleId="CommentTextChar">
    <w:name w:val="Comment Text Char"/>
    <w:basedOn w:val="DefaultParagraphFont"/>
    <w:link w:val="CommentText"/>
    <w:rsid w:val="005E6E20"/>
  </w:style>
  <w:style w:type="paragraph" w:styleId="CommentSubject">
    <w:name w:val="annotation subject"/>
    <w:basedOn w:val="CommentText"/>
    <w:next w:val="CommentText"/>
    <w:link w:val="CommentSubjectChar"/>
    <w:rsid w:val="005E6E20"/>
    <w:rPr>
      <w:b/>
      <w:bCs/>
    </w:rPr>
  </w:style>
  <w:style w:type="character" w:customStyle="1" w:styleId="CommentSubjectChar">
    <w:name w:val="Comment Subject Char"/>
    <w:link w:val="CommentSubject"/>
    <w:rsid w:val="005E6E20"/>
    <w:rPr>
      <w:b/>
      <w:bCs/>
    </w:rPr>
  </w:style>
  <w:style w:type="character" w:styleId="HTMLCite">
    <w:name w:val="HTML Cite"/>
    <w:uiPriority w:val="99"/>
    <w:unhideWhenUsed/>
    <w:rsid w:val="00CF071D"/>
    <w:rPr>
      <w:i/>
      <w:iCs/>
    </w:rPr>
  </w:style>
  <w:style w:type="character" w:customStyle="1" w:styleId="slug-pub-date">
    <w:name w:val="slug-pub-date"/>
    <w:basedOn w:val="DefaultParagraphFont"/>
    <w:rsid w:val="00CF071D"/>
  </w:style>
  <w:style w:type="character" w:customStyle="1" w:styleId="slug-vol">
    <w:name w:val="slug-vol"/>
    <w:basedOn w:val="DefaultParagraphFont"/>
    <w:rsid w:val="00CF071D"/>
  </w:style>
  <w:style w:type="character" w:customStyle="1" w:styleId="slug-pages">
    <w:name w:val="slug-pages"/>
    <w:basedOn w:val="DefaultParagraphFont"/>
    <w:rsid w:val="00CF071D"/>
  </w:style>
  <w:style w:type="character" w:customStyle="1" w:styleId="name">
    <w:name w:val="name"/>
    <w:basedOn w:val="DefaultParagraphFont"/>
    <w:rsid w:val="00CF071D"/>
  </w:style>
  <w:style w:type="paragraph" w:customStyle="1" w:styleId="xmsonormal">
    <w:name w:val="x_msonormal"/>
    <w:basedOn w:val="Normal"/>
    <w:rsid w:val="00A52485"/>
    <w:pPr>
      <w:spacing w:before="100" w:beforeAutospacing="1" w:after="100" w:afterAutospacing="1"/>
    </w:pPr>
    <w:rPr>
      <w:szCs w:val="24"/>
    </w:rPr>
  </w:style>
  <w:style w:type="character" w:customStyle="1" w:styleId="apple-converted-space">
    <w:name w:val="apple-converted-space"/>
    <w:rsid w:val="00A52485"/>
  </w:style>
  <w:style w:type="character" w:customStyle="1" w:styleId="highlight">
    <w:name w:val="highlight"/>
    <w:rsid w:val="00A52485"/>
  </w:style>
  <w:style w:type="paragraph" w:styleId="Header">
    <w:name w:val="header"/>
    <w:basedOn w:val="Normal"/>
    <w:link w:val="HeaderChar"/>
    <w:rsid w:val="00987186"/>
    <w:pPr>
      <w:tabs>
        <w:tab w:val="center" w:pos="4680"/>
        <w:tab w:val="right" w:pos="9360"/>
      </w:tabs>
    </w:pPr>
  </w:style>
  <w:style w:type="character" w:customStyle="1" w:styleId="HeaderChar">
    <w:name w:val="Header Char"/>
    <w:link w:val="Header"/>
    <w:rsid w:val="00987186"/>
    <w:rPr>
      <w:sz w:val="24"/>
    </w:rPr>
  </w:style>
  <w:style w:type="paragraph" w:styleId="Footer">
    <w:name w:val="footer"/>
    <w:basedOn w:val="Normal"/>
    <w:link w:val="FooterChar"/>
    <w:rsid w:val="00987186"/>
    <w:pPr>
      <w:tabs>
        <w:tab w:val="center" w:pos="4680"/>
        <w:tab w:val="right" w:pos="9360"/>
      </w:tabs>
    </w:pPr>
  </w:style>
  <w:style w:type="character" w:customStyle="1" w:styleId="FooterChar">
    <w:name w:val="Footer Char"/>
    <w:link w:val="Footer"/>
    <w:rsid w:val="00987186"/>
    <w:rPr>
      <w:sz w:val="24"/>
    </w:rPr>
  </w:style>
  <w:style w:type="paragraph" w:customStyle="1" w:styleId="Title10">
    <w:name w:val="Title1"/>
    <w:basedOn w:val="Normal"/>
    <w:rsid w:val="004806F7"/>
    <w:pPr>
      <w:spacing w:before="100" w:beforeAutospacing="1" w:after="100" w:afterAutospacing="1"/>
    </w:pPr>
    <w:rPr>
      <w:szCs w:val="24"/>
    </w:rPr>
  </w:style>
  <w:style w:type="paragraph" w:customStyle="1" w:styleId="desc">
    <w:name w:val="desc"/>
    <w:basedOn w:val="Normal"/>
    <w:rsid w:val="004806F7"/>
    <w:pPr>
      <w:spacing w:before="100" w:beforeAutospacing="1" w:after="100" w:afterAutospacing="1"/>
    </w:pPr>
    <w:rPr>
      <w:szCs w:val="24"/>
    </w:rPr>
  </w:style>
  <w:style w:type="paragraph" w:customStyle="1" w:styleId="details">
    <w:name w:val="details"/>
    <w:basedOn w:val="Normal"/>
    <w:rsid w:val="004806F7"/>
    <w:pPr>
      <w:spacing w:before="100" w:beforeAutospacing="1" w:after="100" w:afterAutospacing="1"/>
    </w:pPr>
    <w:rPr>
      <w:szCs w:val="24"/>
    </w:rPr>
  </w:style>
  <w:style w:type="character" w:styleId="Emphasis">
    <w:name w:val="Emphasis"/>
    <w:uiPriority w:val="20"/>
    <w:qFormat/>
    <w:rsid w:val="004806F7"/>
    <w:rPr>
      <w:i/>
      <w:iCs/>
    </w:rPr>
  </w:style>
  <w:style w:type="character" w:customStyle="1" w:styleId="Heading3Char">
    <w:name w:val="Heading 3 Char"/>
    <w:link w:val="Heading3"/>
    <w:semiHidden/>
    <w:rsid w:val="004806F7"/>
    <w:rPr>
      <w:rFonts w:ascii="Calibri Light" w:eastAsia="Times New Roman" w:hAnsi="Calibri Light" w:cs="Times New Roman"/>
      <w:b/>
      <w:bCs/>
      <w:sz w:val="26"/>
      <w:szCs w:val="26"/>
    </w:rPr>
  </w:style>
  <w:style w:type="paragraph" w:styleId="NormalWeb">
    <w:name w:val="Normal (Web)"/>
    <w:basedOn w:val="Normal"/>
    <w:uiPriority w:val="99"/>
    <w:unhideWhenUsed/>
    <w:rsid w:val="004806F7"/>
    <w:pPr>
      <w:spacing w:before="100" w:beforeAutospacing="1" w:after="100" w:afterAutospacing="1"/>
    </w:pPr>
    <w:rPr>
      <w:szCs w:val="24"/>
    </w:rPr>
  </w:style>
  <w:style w:type="character" w:customStyle="1" w:styleId="journaltitle">
    <w:name w:val="journaltitle"/>
    <w:rsid w:val="004806F7"/>
  </w:style>
  <w:style w:type="character" w:customStyle="1" w:styleId="articlecitationyear">
    <w:name w:val="articlecitation_year"/>
    <w:rsid w:val="004806F7"/>
  </w:style>
  <w:style w:type="character" w:customStyle="1" w:styleId="articlecitationvolume">
    <w:name w:val="articlecitation_volume"/>
    <w:rsid w:val="004806F7"/>
  </w:style>
  <w:style w:type="character" w:customStyle="1" w:styleId="articlecitationpages">
    <w:name w:val="articlecitation_pages"/>
    <w:rsid w:val="004806F7"/>
  </w:style>
  <w:style w:type="character" w:customStyle="1" w:styleId="authorname">
    <w:name w:val="authorname"/>
    <w:rsid w:val="004806F7"/>
  </w:style>
  <w:style w:type="character" w:customStyle="1" w:styleId="contacticon">
    <w:name w:val="contacticon"/>
    <w:rsid w:val="004806F7"/>
  </w:style>
  <w:style w:type="paragraph" w:styleId="Revision">
    <w:name w:val="Revision"/>
    <w:hidden/>
    <w:uiPriority w:val="99"/>
    <w:semiHidden/>
    <w:rsid w:val="00E33B93"/>
    <w:rPr>
      <w:sz w:val="24"/>
    </w:rPr>
  </w:style>
  <w:style w:type="character" w:customStyle="1" w:styleId="HTMLPreformattedChar">
    <w:name w:val="HTML Preformatted Char"/>
    <w:link w:val="HTMLPreformatted"/>
    <w:uiPriority w:val="99"/>
    <w:rsid w:val="00754D6A"/>
    <w:rPr>
      <w:rFonts w:ascii="Courier New" w:hAnsi="Courier New" w:cs="Courier New"/>
    </w:rPr>
  </w:style>
  <w:style w:type="paragraph" w:customStyle="1" w:styleId="Default">
    <w:name w:val="Default"/>
    <w:rsid w:val="00D079A7"/>
    <w:pPr>
      <w:autoSpaceDE w:val="0"/>
      <w:autoSpaceDN w:val="0"/>
      <w:adjustRightInd w:val="0"/>
    </w:pPr>
    <w:rPr>
      <w:rFonts w:ascii="Arial" w:hAnsi="Arial" w:cs="Arial"/>
      <w:color w:val="000000"/>
      <w:sz w:val="24"/>
      <w:szCs w:val="24"/>
    </w:rPr>
  </w:style>
  <w:style w:type="paragraph" w:customStyle="1" w:styleId="details1">
    <w:name w:val="details1"/>
    <w:basedOn w:val="Normal"/>
    <w:rsid w:val="00562AE5"/>
    <w:rPr>
      <w:sz w:val="22"/>
      <w:szCs w:val="22"/>
    </w:rPr>
  </w:style>
  <w:style w:type="character" w:customStyle="1" w:styleId="fn">
    <w:name w:val="fn"/>
    <w:rsid w:val="00075631"/>
  </w:style>
  <w:style w:type="character" w:customStyle="1" w:styleId="source-title">
    <w:name w:val="source-title"/>
    <w:rsid w:val="00075631"/>
  </w:style>
  <w:style w:type="character" w:customStyle="1" w:styleId="volume">
    <w:name w:val="volume"/>
    <w:rsid w:val="00075631"/>
  </w:style>
  <w:style w:type="character" w:customStyle="1" w:styleId="start-page">
    <w:name w:val="start-page"/>
    <w:rsid w:val="00075631"/>
  </w:style>
  <w:style w:type="character" w:customStyle="1" w:styleId="end-page">
    <w:name w:val="end-page"/>
    <w:rsid w:val="00075631"/>
  </w:style>
  <w:style w:type="character" w:customStyle="1" w:styleId="size-xl">
    <w:name w:val="size-xl"/>
    <w:basedOn w:val="DefaultParagraphFont"/>
    <w:rsid w:val="00C5481E"/>
  </w:style>
  <w:style w:type="character" w:customStyle="1" w:styleId="size-m">
    <w:name w:val="size-m"/>
    <w:basedOn w:val="DefaultParagraphFont"/>
    <w:rsid w:val="00C5481E"/>
  </w:style>
  <w:style w:type="character" w:customStyle="1" w:styleId="title-text">
    <w:name w:val="title-text"/>
    <w:basedOn w:val="DefaultParagraphFont"/>
    <w:rsid w:val="00C5481E"/>
  </w:style>
  <w:style w:type="character" w:customStyle="1" w:styleId="sr-only">
    <w:name w:val="sr-only"/>
    <w:basedOn w:val="DefaultParagraphFont"/>
    <w:rsid w:val="00C5481E"/>
  </w:style>
  <w:style w:type="character" w:customStyle="1" w:styleId="text">
    <w:name w:val="text"/>
    <w:basedOn w:val="DefaultParagraphFont"/>
    <w:rsid w:val="00C5481E"/>
  </w:style>
  <w:style w:type="character" w:customStyle="1" w:styleId="author-ref">
    <w:name w:val="author-ref"/>
    <w:basedOn w:val="DefaultParagraphFont"/>
    <w:rsid w:val="00C5481E"/>
  </w:style>
  <w:style w:type="paragraph" w:customStyle="1" w:styleId="Title2">
    <w:name w:val="Title2"/>
    <w:basedOn w:val="Normal"/>
    <w:rsid w:val="00CA267B"/>
    <w:pPr>
      <w:spacing w:before="100" w:beforeAutospacing="1" w:after="100" w:afterAutospacing="1"/>
    </w:pPr>
    <w:rPr>
      <w:szCs w:val="24"/>
    </w:rPr>
  </w:style>
  <w:style w:type="character" w:customStyle="1" w:styleId="booktitle">
    <w:name w:val="booktitle"/>
    <w:basedOn w:val="DefaultParagraphFont"/>
    <w:rsid w:val="001A4D93"/>
  </w:style>
  <w:style w:type="character" w:customStyle="1" w:styleId="page-numbers-info">
    <w:name w:val="page-numbers-info"/>
    <w:basedOn w:val="DefaultParagraphFont"/>
    <w:rsid w:val="001A4D93"/>
  </w:style>
  <w:style w:type="character" w:customStyle="1" w:styleId="al-author-name">
    <w:name w:val="al-author-name"/>
    <w:basedOn w:val="DefaultParagraphFont"/>
    <w:rsid w:val="006C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3731">
      <w:bodyDiv w:val="1"/>
      <w:marLeft w:val="0"/>
      <w:marRight w:val="0"/>
      <w:marTop w:val="0"/>
      <w:marBottom w:val="0"/>
      <w:divBdr>
        <w:top w:val="none" w:sz="0" w:space="0" w:color="auto"/>
        <w:left w:val="none" w:sz="0" w:space="0" w:color="auto"/>
        <w:bottom w:val="none" w:sz="0" w:space="0" w:color="auto"/>
        <w:right w:val="none" w:sz="0" w:space="0" w:color="auto"/>
      </w:divBdr>
      <w:divsChild>
        <w:div w:id="1518885317">
          <w:marLeft w:val="0"/>
          <w:marRight w:val="0"/>
          <w:marTop w:val="0"/>
          <w:marBottom w:val="0"/>
          <w:divBdr>
            <w:top w:val="none" w:sz="0" w:space="0" w:color="auto"/>
            <w:left w:val="none" w:sz="0" w:space="0" w:color="auto"/>
            <w:bottom w:val="none" w:sz="0" w:space="0" w:color="auto"/>
            <w:right w:val="none" w:sz="0" w:space="0" w:color="auto"/>
          </w:divBdr>
        </w:div>
      </w:divsChild>
    </w:div>
    <w:div w:id="27222509">
      <w:bodyDiv w:val="1"/>
      <w:marLeft w:val="0"/>
      <w:marRight w:val="0"/>
      <w:marTop w:val="0"/>
      <w:marBottom w:val="0"/>
      <w:divBdr>
        <w:top w:val="none" w:sz="0" w:space="0" w:color="auto"/>
        <w:left w:val="none" w:sz="0" w:space="0" w:color="auto"/>
        <w:bottom w:val="none" w:sz="0" w:space="0" w:color="auto"/>
        <w:right w:val="none" w:sz="0" w:space="0" w:color="auto"/>
      </w:divBdr>
    </w:div>
    <w:div w:id="29107960">
      <w:bodyDiv w:val="1"/>
      <w:marLeft w:val="0"/>
      <w:marRight w:val="0"/>
      <w:marTop w:val="0"/>
      <w:marBottom w:val="0"/>
      <w:divBdr>
        <w:top w:val="none" w:sz="0" w:space="0" w:color="auto"/>
        <w:left w:val="none" w:sz="0" w:space="0" w:color="auto"/>
        <w:bottom w:val="none" w:sz="0" w:space="0" w:color="auto"/>
        <w:right w:val="none" w:sz="0" w:space="0" w:color="auto"/>
      </w:divBdr>
    </w:div>
    <w:div w:id="45642906">
      <w:bodyDiv w:val="1"/>
      <w:marLeft w:val="0"/>
      <w:marRight w:val="0"/>
      <w:marTop w:val="0"/>
      <w:marBottom w:val="0"/>
      <w:divBdr>
        <w:top w:val="none" w:sz="0" w:space="0" w:color="auto"/>
        <w:left w:val="none" w:sz="0" w:space="0" w:color="auto"/>
        <w:bottom w:val="none" w:sz="0" w:space="0" w:color="auto"/>
        <w:right w:val="none" w:sz="0" w:space="0" w:color="auto"/>
      </w:divBdr>
    </w:div>
    <w:div w:id="90858042">
      <w:bodyDiv w:val="1"/>
      <w:marLeft w:val="0"/>
      <w:marRight w:val="0"/>
      <w:marTop w:val="0"/>
      <w:marBottom w:val="0"/>
      <w:divBdr>
        <w:top w:val="none" w:sz="0" w:space="0" w:color="auto"/>
        <w:left w:val="none" w:sz="0" w:space="0" w:color="auto"/>
        <w:bottom w:val="none" w:sz="0" w:space="0" w:color="auto"/>
        <w:right w:val="none" w:sz="0" w:space="0" w:color="auto"/>
      </w:divBdr>
    </w:div>
    <w:div w:id="114099673">
      <w:bodyDiv w:val="1"/>
      <w:marLeft w:val="0"/>
      <w:marRight w:val="0"/>
      <w:marTop w:val="0"/>
      <w:marBottom w:val="0"/>
      <w:divBdr>
        <w:top w:val="none" w:sz="0" w:space="0" w:color="auto"/>
        <w:left w:val="none" w:sz="0" w:space="0" w:color="auto"/>
        <w:bottom w:val="none" w:sz="0" w:space="0" w:color="auto"/>
        <w:right w:val="none" w:sz="0" w:space="0" w:color="auto"/>
      </w:divBdr>
    </w:div>
    <w:div w:id="137459890">
      <w:bodyDiv w:val="1"/>
      <w:marLeft w:val="0"/>
      <w:marRight w:val="0"/>
      <w:marTop w:val="0"/>
      <w:marBottom w:val="0"/>
      <w:divBdr>
        <w:top w:val="none" w:sz="0" w:space="0" w:color="auto"/>
        <w:left w:val="none" w:sz="0" w:space="0" w:color="auto"/>
        <w:bottom w:val="none" w:sz="0" w:space="0" w:color="auto"/>
        <w:right w:val="none" w:sz="0" w:space="0" w:color="auto"/>
      </w:divBdr>
    </w:div>
    <w:div w:id="144006130">
      <w:bodyDiv w:val="1"/>
      <w:marLeft w:val="0"/>
      <w:marRight w:val="0"/>
      <w:marTop w:val="0"/>
      <w:marBottom w:val="0"/>
      <w:divBdr>
        <w:top w:val="none" w:sz="0" w:space="0" w:color="auto"/>
        <w:left w:val="none" w:sz="0" w:space="0" w:color="auto"/>
        <w:bottom w:val="none" w:sz="0" w:space="0" w:color="auto"/>
        <w:right w:val="none" w:sz="0" w:space="0" w:color="auto"/>
      </w:divBdr>
    </w:div>
    <w:div w:id="156851198">
      <w:bodyDiv w:val="1"/>
      <w:marLeft w:val="0"/>
      <w:marRight w:val="0"/>
      <w:marTop w:val="0"/>
      <w:marBottom w:val="0"/>
      <w:divBdr>
        <w:top w:val="none" w:sz="0" w:space="0" w:color="auto"/>
        <w:left w:val="none" w:sz="0" w:space="0" w:color="auto"/>
        <w:bottom w:val="none" w:sz="0" w:space="0" w:color="auto"/>
        <w:right w:val="none" w:sz="0" w:space="0" w:color="auto"/>
      </w:divBdr>
    </w:div>
    <w:div w:id="164979912">
      <w:bodyDiv w:val="1"/>
      <w:marLeft w:val="0"/>
      <w:marRight w:val="0"/>
      <w:marTop w:val="0"/>
      <w:marBottom w:val="0"/>
      <w:divBdr>
        <w:top w:val="none" w:sz="0" w:space="0" w:color="auto"/>
        <w:left w:val="none" w:sz="0" w:space="0" w:color="auto"/>
        <w:bottom w:val="none" w:sz="0" w:space="0" w:color="auto"/>
        <w:right w:val="none" w:sz="0" w:space="0" w:color="auto"/>
      </w:divBdr>
    </w:div>
    <w:div w:id="195897145">
      <w:bodyDiv w:val="1"/>
      <w:marLeft w:val="0"/>
      <w:marRight w:val="0"/>
      <w:marTop w:val="0"/>
      <w:marBottom w:val="0"/>
      <w:divBdr>
        <w:top w:val="none" w:sz="0" w:space="0" w:color="auto"/>
        <w:left w:val="none" w:sz="0" w:space="0" w:color="auto"/>
        <w:bottom w:val="none" w:sz="0" w:space="0" w:color="auto"/>
        <w:right w:val="none" w:sz="0" w:space="0" w:color="auto"/>
      </w:divBdr>
    </w:div>
    <w:div w:id="215049024">
      <w:bodyDiv w:val="1"/>
      <w:marLeft w:val="0"/>
      <w:marRight w:val="0"/>
      <w:marTop w:val="0"/>
      <w:marBottom w:val="0"/>
      <w:divBdr>
        <w:top w:val="none" w:sz="0" w:space="0" w:color="auto"/>
        <w:left w:val="none" w:sz="0" w:space="0" w:color="auto"/>
        <w:bottom w:val="none" w:sz="0" w:space="0" w:color="auto"/>
        <w:right w:val="none" w:sz="0" w:space="0" w:color="auto"/>
      </w:divBdr>
      <w:divsChild>
        <w:div w:id="1926918494">
          <w:marLeft w:val="0"/>
          <w:marRight w:val="0"/>
          <w:marTop w:val="0"/>
          <w:marBottom w:val="135"/>
          <w:divBdr>
            <w:top w:val="none" w:sz="0" w:space="0" w:color="auto"/>
            <w:left w:val="none" w:sz="0" w:space="0" w:color="auto"/>
            <w:bottom w:val="single" w:sz="12" w:space="9" w:color="EBEBEB"/>
            <w:right w:val="none" w:sz="0" w:space="0" w:color="auto"/>
          </w:divBdr>
          <w:divsChild>
            <w:div w:id="1508905264">
              <w:marLeft w:val="0"/>
              <w:marRight w:val="0"/>
              <w:marTop w:val="0"/>
              <w:marBottom w:val="0"/>
              <w:divBdr>
                <w:top w:val="none" w:sz="0" w:space="0" w:color="auto"/>
                <w:left w:val="none" w:sz="0" w:space="0" w:color="auto"/>
                <w:bottom w:val="none" w:sz="0" w:space="0" w:color="auto"/>
                <w:right w:val="none" w:sz="0" w:space="0" w:color="auto"/>
              </w:divBdr>
            </w:div>
          </w:divsChild>
        </w:div>
        <w:div w:id="1059010211">
          <w:marLeft w:val="0"/>
          <w:marRight w:val="0"/>
          <w:marTop w:val="0"/>
          <w:marBottom w:val="0"/>
          <w:divBdr>
            <w:top w:val="none" w:sz="0" w:space="0" w:color="auto"/>
            <w:left w:val="none" w:sz="0" w:space="0" w:color="auto"/>
            <w:bottom w:val="none" w:sz="0" w:space="0" w:color="auto"/>
            <w:right w:val="none" w:sz="0" w:space="0" w:color="auto"/>
          </w:divBdr>
        </w:div>
        <w:div w:id="45179237">
          <w:marLeft w:val="0"/>
          <w:marRight w:val="0"/>
          <w:marTop w:val="0"/>
          <w:marBottom w:val="120"/>
          <w:divBdr>
            <w:top w:val="none" w:sz="0" w:space="0" w:color="auto"/>
            <w:left w:val="none" w:sz="0" w:space="0" w:color="auto"/>
            <w:bottom w:val="none" w:sz="0" w:space="0" w:color="auto"/>
            <w:right w:val="none" w:sz="0" w:space="0" w:color="auto"/>
          </w:divBdr>
          <w:divsChild>
            <w:div w:id="1734618165">
              <w:marLeft w:val="0"/>
              <w:marRight w:val="0"/>
              <w:marTop w:val="0"/>
              <w:marBottom w:val="0"/>
              <w:divBdr>
                <w:top w:val="none" w:sz="0" w:space="0" w:color="auto"/>
                <w:left w:val="none" w:sz="0" w:space="0" w:color="auto"/>
                <w:bottom w:val="none" w:sz="0" w:space="0" w:color="auto"/>
                <w:right w:val="none" w:sz="0" w:space="0" w:color="auto"/>
              </w:divBdr>
              <w:divsChild>
                <w:div w:id="1724136825">
                  <w:marLeft w:val="0"/>
                  <w:marRight w:val="0"/>
                  <w:marTop w:val="0"/>
                  <w:marBottom w:val="0"/>
                  <w:divBdr>
                    <w:top w:val="none" w:sz="0" w:space="0" w:color="auto"/>
                    <w:left w:val="none" w:sz="0" w:space="0" w:color="auto"/>
                    <w:bottom w:val="none" w:sz="0" w:space="0" w:color="auto"/>
                    <w:right w:val="none" w:sz="0" w:space="0" w:color="auto"/>
                  </w:divBdr>
                  <w:divsChild>
                    <w:div w:id="5832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8051">
      <w:bodyDiv w:val="1"/>
      <w:marLeft w:val="0"/>
      <w:marRight w:val="0"/>
      <w:marTop w:val="0"/>
      <w:marBottom w:val="0"/>
      <w:divBdr>
        <w:top w:val="none" w:sz="0" w:space="0" w:color="auto"/>
        <w:left w:val="none" w:sz="0" w:space="0" w:color="auto"/>
        <w:bottom w:val="none" w:sz="0" w:space="0" w:color="auto"/>
        <w:right w:val="none" w:sz="0" w:space="0" w:color="auto"/>
      </w:divBdr>
    </w:div>
    <w:div w:id="237400270">
      <w:bodyDiv w:val="1"/>
      <w:marLeft w:val="0"/>
      <w:marRight w:val="0"/>
      <w:marTop w:val="0"/>
      <w:marBottom w:val="0"/>
      <w:divBdr>
        <w:top w:val="none" w:sz="0" w:space="0" w:color="auto"/>
        <w:left w:val="none" w:sz="0" w:space="0" w:color="auto"/>
        <w:bottom w:val="none" w:sz="0" w:space="0" w:color="auto"/>
        <w:right w:val="none" w:sz="0" w:space="0" w:color="auto"/>
      </w:divBdr>
    </w:div>
    <w:div w:id="265503162">
      <w:bodyDiv w:val="1"/>
      <w:marLeft w:val="0"/>
      <w:marRight w:val="0"/>
      <w:marTop w:val="0"/>
      <w:marBottom w:val="0"/>
      <w:divBdr>
        <w:top w:val="none" w:sz="0" w:space="0" w:color="auto"/>
        <w:left w:val="none" w:sz="0" w:space="0" w:color="auto"/>
        <w:bottom w:val="none" w:sz="0" w:space="0" w:color="auto"/>
        <w:right w:val="none" w:sz="0" w:space="0" w:color="auto"/>
      </w:divBdr>
    </w:div>
    <w:div w:id="271397214">
      <w:bodyDiv w:val="1"/>
      <w:marLeft w:val="0"/>
      <w:marRight w:val="0"/>
      <w:marTop w:val="0"/>
      <w:marBottom w:val="0"/>
      <w:divBdr>
        <w:top w:val="none" w:sz="0" w:space="0" w:color="auto"/>
        <w:left w:val="none" w:sz="0" w:space="0" w:color="auto"/>
        <w:bottom w:val="none" w:sz="0" w:space="0" w:color="auto"/>
        <w:right w:val="none" w:sz="0" w:space="0" w:color="auto"/>
      </w:divBdr>
    </w:div>
    <w:div w:id="293994699">
      <w:bodyDiv w:val="1"/>
      <w:marLeft w:val="0"/>
      <w:marRight w:val="0"/>
      <w:marTop w:val="0"/>
      <w:marBottom w:val="0"/>
      <w:divBdr>
        <w:top w:val="none" w:sz="0" w:space="0" w:color="auto"/>
        <w:left w:val="none" w:sz="0" w:space="0" w:color="auto"/>
        <w:bottom w:val="none" w:sz="0" w:space="0" w:color="auto"/>
        <w:right w:val="none" w:sz="0" w:space="0" w:color="auto"/>
      </w:divBdr>
    </w:div>
    <w:div w:id="310794776">
      <w:bodyDiv w:val="1"/>
      <w:marLeft w:val="0"/>
      <w:marRight w:val="0"/>
      <w:marTop w:val="0"/>
      <w:marBottom w:val="0"/>
      <w:divBdr>
        <w:top w:val="none" w:sz="0" w:space="0" w:color="auto"/>
        <w:left w:val="none" w:sz="0" w:space="0" w:color="auto"/>
        <w:bottom w:val="none" w:sz="0" w:space="0" w:color="auto"/>
        <w:right w:val="none" w:sz="0" w:space="0" w:color="auto"/>
      </w:divBdr>
    </w:div>
    <w:div w:id="312803900">
      <w:bodyDiv w:val="1"/>
      <w:marLeft w:val="0"/>
      <w:marRight w:val="0"/>
      <w:marTop w:val="0"/>
      <w:marBottom w:val="0"/>
      <w:divBdr>
        <w:top w:val="none" w:sz="0" w:space="0" w:color="auto"/>
        <w:left w:val="none" w:sz="0" w:space="0" w:color="auto"/>
        <w:bottom w:val="none" w:sz="0" w:space="0" w:color="auto"/>
        <w:right w:val="none" w:sz="0" w:space="0" w:color="auto"/>
      </w:divBdr>
    </w:div>
    <w:div w:id="375357299">
      <w:bodyDiv w:val="1"/>
      <w:marLeft w:val="0"/>
      <w:marRight w:val="0"/>
      <w:marTop w:val="0"/>
      <w:marBottom w:val="0"/>
      <w:divBdr>
        <w:top w:val="none" w:sz="0" w:space="0" w:color="auto"/>
        <w:left w:val="none" w:sz="0" w:space="0" w:color="auto"/>
        <w:bottom w:val="none" w:sz="0" w:space="0" w:color="auto"/>
        <w:right w:val="none" w:sz="0" w:space="0" w:color="auto"/>
      </w:divBdr>
    </w:div>
    <w:div w:id="397479125">
      <w:bodyDiv w:val="1"/>
      <w:marLeft w:val="0"/>
      <w:marRight w:val="0"/>
      <w:marTop w:val="0"/>
      <w:marBottom w:val="0"/>
      <w:divBdr>
        <w:top w:val="none" w:sz="0" w:space="0" w:color="auto"/>
        <w:left w:val="none" w:sz="0" w:space="0" w:color="auto"/>
        <w:bottom w:val="none" w:sz="0" w:space="0" w:color="auto"/>
        <w:right w:val="none" w:sz="0" w:space="0" w:color="auto"/>
      </w:divBdr>
      <w:divsChild>
        <w:div w:id="1529566741">
          <w:marLeft w:val="0"/>
          <w:marRight w:val="0"/>
          <w:marTop w:val="34"/>
          <w:marBottom w:val="34"/>
          <w:divBdr>
            <w:top w:val="none" w:sz="0" w:space="0" w:color="auto"/>
            <w:left w:val="none" w:sz="0" w:space="0" w:color="auto"/>
            <w:bottom w:val="none" w:sz="0" w:space="0" w:color="auto"/>
            <w:right w:val="none" w:sz="0" w:space="0" w:color="auto"/>
          </w:divBdr>
        </w:div>
      </w:divsChild>
    </w:div>
    <w:div w:id="401636042">
      <w:bodyDiv w:val="1"/>
      <w:marLeft w:val="0"/>
      <w:marRight w:val="0"/>
      <w:marTop w:val="0"/>
      <w:marBottom w:val="0"/>
      <w:divBdr>
        <w:top w:val="none" w:sz="0" w:space="0" w:color="auto"/>
        <w:left w:val="none" w:sz="0" w:space="0" w:color="auto"/>
        <w:bottom w:val="none" w:sz="0" w:space="0" w:color="auto"/>
        <w:right w:val="none" w:sz="0" w:space="0" w:color="auto"/>
      </w:divBdr>
    </w:div>
    <w:div w:id="414669659">
      <w:bodyDiv w:val="1"/>
      <w:marLeft w:val="0"/>
      <w:marRight w:val="0"/>
      <w:marTop w:val="0"/>
      <w:marBottom w:val="0"/>
      <w:divBdr>
        <w:top w:val="none" w:sz="0" w:space="0" w:color="auto"/>
        <w:left w:val="none" w:sz="0" w:space="0" w:color="auto"/>
        <w:bottom w:val="none" w:sz="0" w:space="0" w:color="auto"/>
        <w:right w:val="none" w:sz="0" w:space="0" w:color="auto"/>
      </w:divBdr>
    </w:div>
    <w:div w:id="452868530">
      <w:bodyDiv w:val="1"/>
      <w:marLeft w:val="0"/>
      <w:marRight w:val="0"/>
      <w:marTop w:val="0"/>
      <w:marBottom w:val="0"/>
      <w:divBdr>
        <w:top w:val="none" w:sz="0" w:space="0" w:color="auto"/>
        <w:left w:val="none" w:sz="0" w:space="0" w:color="auto"/>
        <w:bottom w:val="none" w:sz="0" w:space="0" w:color="auto"/>
        <w:right w:val="none" w:sz="0" w:space="0" w:color="auto"/>
      </w:divBdr>
      <w:divsChild>
        <w:div w:id="1648514361">
          <w:marLeft w:val="0"/>
          <w:marRight w:val="0"/>
          <w:marTop w:val="0"/>
          <w:marBottom w:val="0"/>
          <w:divBdr>
            <w:top w:val="none" w:sz="0" w:space="0" w:color="auto"/>
            <w:left w:val="none" w:sz="0" w:space="0" w:color="auto"/>
            <w:bottom w:val="none" w:sz="0" w:space="0" w:color="auto"/>
            <w:right w:val="none" w:sz="0" w:space="0" w:color="auto"/>
          </w:divBdr>
        </w:div>
      </w:divsChild>
    </w:div>
    <w:div w:id="454104254">
      <w:bodyDiv w:val="1"/>
      <w:marLeft w:val="0"/>
      <w:marRight w:val="0"/>
      <w:marTop w:val="0"/>
      <w:marBottom w:val="0"/>
      <w:divBdr>
        <w:top w:val="none" w:sz="0" w:space="0" w:color="auto"/>
        <w:left w:val="none" w:sz="0" w:space="0" w:color="auto"/>
        <w:bottom w:val="none" w:sz="0" w:space="0" w:color="auto"/>
        <w:right w:val="none" w:sz="0" w:space="0" w:color="auto"/>
      </w:divBdr>
    </w:div>
    <w:div w:id="454911157">
      <w:bodyDiv w:val="1"/>
      <w:marLeft w:val="0"/>
      <w:marRight w:val="0"/>
      <w:marTop w:val="0"/>
      <w:marBottom w:val="0"/>
      <w:divBdr>
        <w:top w:val="none" w:sz="0" w:space="0" w:color="auto"/>
        <w:left w:val="none" w:sz="0" w:space="0" w:color="auto"/>
        <w:bottom w:val="none" w:sz="0" w:space="0" w:color="auto"/>
        <w:right w:val="none" w:sz="0" w:space="0" w:color="auto"/>
      </w:divBdr>
    </w:div>
    <w:div w:id="459962618">
      <w:bodyDiv w:val="1"/>
      <w:marLeft w:val="0"/>
      <w:marRight w:val="0"/>
      <w:marTop w:val="0"/>
      <w:marBottom w:val="0"/>
      <w:divBdr>
        <w:top w:val="none" w:sz="0" w:space="0" w:color="auto"/>
        <w:left w:val="none" w:sz="0" w:space="0" w:color="auto"/>
        <w:bottom w:val="none" w:sz="0" w:space="0" w:color="auto"/>
        <w:right w:val="none" w:sz="0" w:space="0" w:color="auto"/>
      </w:divBdr>
    </w:div>
    <w:div w:id="494877841">
      <w:bodyDiv w:val="1"/>
      <w:marLeft w:val="0"/>
      <w:marRight w:val="0"/>
      <w:marTop w:val="0"/>
      <w:marBottom w:val="0"/>
      <w:divBdr>
        <w:top w:val="none" w:sz="0" w:space="0" w:color="auto"/>
        <w:left w:val="none" w:sz="0" w:space="0" w:color="auto"/>
        <w:bottom w:val="none" w:sz="0" w:space="0" w:color="auto"/>
        <w:right w:val="none" w:sz="0" w:space="0" w:color="auto"/>
      </w:divBdr>
      <w:divsChild>
        <w:div w:id="1125194995">
          <w:marLeft w:val="0"/>
          <w:marRight w:val="0"/>
          <w:marTop w:val="0"/>
          <w:marBottom w:val="0"/>
          <w:divBdr>
            <w:top w:val="none" w:sz="0" w:space="0" w:color="auto"/>
            <w:left w:val="none" w:sz="0" w:space="0" w:color="auto"/>
            <w:bottom w:val="none" w:sz="0" w:space="0" w:color="auto"/>
            <w:right w:val="none" w:sz="0" w:space="0" w:color="auto"/>
          </w:divBdr>
        </w:div>
      </w:divsChild>
    </w:div>
    <w:div w:id="526407318">
      <w:bodyDiv w:val="1"/>
      <w:marLeft w:val="0"/>
      <w:marRight w:val="0"/>
      <w:marTop w:val="0"/>
      <w:marBottom w:val="0"/>
      <w:divBdr>
        <w:top w:val="none" w:sz="0" w:space="0" w:color="auto"/>
        <w:left w:val="none" w:sz="0" w:space="0" w:color="auto"/>
        <w:bottom w:val="none" w:sz="0" w:space="0" w:color="auto"/>
        <w:right w:val="none" w:sz="0" w:space="0" w:color="auto"/>
      </w:divBdr>
    </w:div>
    <w:div w:id="593780780">
      <w:bodyDiv w:val="1"/>
      <w:marLeft w:val="0"/>
      <w:marRight w:val="0"/>
      <w:marTop w:val="0"/>
      <w:marBottom w:val="0"/>
      <w:divBdr>
        <w:top w:val="none" w:sz="0" w:space="0" w:color="auto"/>
        <w:left w:val="none" w:sz="0" w:space="0" w:color="auto"/>
        <w:bottom w:val="none" w:sz="0" w:space="0" w:color="auto"/>
        <w:right w:val="none" w:sz="0" w:space="0" w:color="auto"/>
      </w:divBdr>
      <w:divsChild>
        <w:div w:id="165828231">
          <w:marLeft w:val="0"/>
          <w:marRight w:val="1"/>
          <w:marTop w:val="0"/>
          <w:marBottom w:val="0"/>
          <w:divBdr>
            <w:top w:val="none" w:sz="0" w:space="0" w:color="auto"/>
            <w:left w:val="none" w:sz="0" w:space="0" w:color="auto"/>
            <w:bottom w:val="none" w:sz="0" w:space="0" w:color="auto"/>
            <w:right w:val="none" w:sz="0" w:space="0" w:color="auto"/>
          </w:divBdr>
          <w:divsChild>
            <w:div w:id="1415279267">
              <w:marLeft w:val="0"/>
              <w:marRight w:val="0"/>
              <w:marTop w:val="0"/>
              <w:marBottom w:val="0"/>
              <w:divBdr>
                <w:top w:val="none" w:sz="0" w:space="0" w:color="auto"/>
                <w:left w:val="none" w:sz="0" w:space="0" w:color="auto"/>
                <w:bottom w:val="none" w:sz="0" w:space="0" w:color="auto"/>
                <w:right w:val="none" w:sz="0" w:space="0" w:color="auto"/>
              </w:divBdr>
              <w:divsChild>
                <w:div w:id="1049500299">
                  <w:marLeft w:val="0"/>
                  <w:marRight w:val="1"/>
                  <w:marTop w:val="0"/>
                  <w:marBottom w:val="0"/>
                  <w:divBdr>
                    <w:top w:val="none" w:sz="0" w:space="0" w:color="auto"/>
                    <w:left w:val="none" w:sz="0" w:space="0" w:color="auto"/>
                    <w:bottom w:val="none" w:sz="0" w:space="0" w:color="auto"/>
                    <w:right w:val="none" w:sz="0" w:space="0" w:color="auto"/>
                  </w:divBdr>
                  <w:divsChild>
                    <w:div w:id="1531141442">
                      <w:marLeft w:val="0"/>
                      <w:marRight w:val="0"/>
                      <w:marTop w:val="0"/>
                      <w:marBottom w:val="0"/>
                      <w:divBdr>
                        <w:top w:val="none" w:sz="0" w:space="0" w:color="auto"/>
                        <w:left w:val="none" w:sz="0" w:space="0" w:color="auto"/>
                        <w:bottom w:val="none" w:sz="0" w:space="0" w:color="auto"/>
                        <w:right w:val="none" w:sz="0" w:space="0" w:color="auto"/>
                      </w:divBdr>
                      <w:divsChild>
                        <w:div w:id="1956985092">
                          <w:marLeft w:val="0"/>
                          <w:marRight w:val="0"/>
                          <w:marTop w:val="0"/>
                          <w:marBottom w:val="0"/>
                          <w:divBdr>
                            <w:top w:val="none" w:sz="0" w:space="0" w:color="auto"/>
                            <w:left w:val="none" w:sz="0" w:space="0" w:color="auto"/>
                            <w:bottom w:val="none" w:sz="0" w:space="0" w:color="auto"/>
                            <w:right w:val="none" w:sz="0" w:space="0" w:color="auto"/>
                          </w:divBdr>
                          <w:divsChild>
                            <w:div w:id="1047415639">
                              <w:marLeft w:val="0"/>
                              <w:marRight w:val="0"/>
                              <w:marTop w:val="120"/>
                              <w:marBottom w:val="360"/>
                              <w:divBdr>
                                <w:top w:val="none" w:sz="0" w:space="0" w:color="auto"/>
                                <w:left w:val="none" w:sz="0" w:space="0" w:color="auto"/>
                                <w:bottom w:val="none" w:sz="0" w:space="0" w:color="auto"/>
                                <w:right w:val="none" w:sz="0" w:space="0" w:color="auto"/>
                              </w:divBdr>
                              <w:divsChild>
                                <w:div w:id="1220553092">
                                  <w:marLeft w:val="420"/>
                                  <w:marRight w:val="0"/>
                                  <w:marTop w:val="0"/>
                                  <w:marBottom w:val="0"/>
                                  <w:divBdr>
                                    <w:top w:val="none" w:sz="0" w:space="0" w:color="auto"/>
                                    <w:left w:val="none" w:sz="0" w:space="0" w:color="auto"/>
                                    <w:bottom w:val="none" w:sz="0" w:space="0" w:color="auto"/>
                                    <w:right w:val="none" w:sz="0" w:space="0" w:color="auto"/>
                                  </w:divBdr>
                                  <w:divsChild>
                                    <w:div w:id="68163819">
                                      <w:marLeft w:val="0"/>
                                      <w:marRight w:val="0"/>
                                      <w:marTop w:val="34"/>
                                      <w:marBottom w:val="34"/>
                                      <w:divBdr>
                                        <w:top w:val="none" w:sz="0" w:space="0" w:color="auto"/>
                                        <w:left w:val="none" w:sz="0" w:space="0" w:color="auto"/>
                                        <w:bottom w:val="none" w:sz="0" w:space="0" w:color="auto"/>
                                        <w:right w:val="none" w:sz="0" w:space="0" w:color="auto"/>
                                      </w:divBdr>
                                    </w:div>
                                    <w:div w:id="1495293900">
                                      <w:marLeft w:val="0"/>
                                      <w:marRight w:val="0"/>
                                      <w:marTop w:val="0"/>
                                      <w:marBottom w:val="0"/>
                                      <w:divBdr>
                                        <w:top w:val="none" w:sz="0" w:space="0" w:color="auto"/>
                                        <w:left w:val="none" w:sz="0" w:space="0" w:color="auto"/>
                                        <w:bottom w:val="none" w:sz="0" w:space="0" w:color="auto"/>
                                        <w:right w:val="none" w:sz="0" w:space="0" w:color="auto"/>
                                      </w:divBdr>
                                      <w:divsChild>
                                        <w:div w:id="18103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93870">
      <w:bodyDiv w:val="1"/>
      <w:marLeft w:val="0"/>
      <w:marRight w:val="0"/>
      <w:marTop w:val="0"/>
      <w:marBottom w:val="0"/>
      <w:divBdr>
        <w:top w:val="none" w:sz="0" w:space="0" w:color="auto"/>
        <w:left w:val="none" w:sz="0" w:space="0" w:color="auto"/>
        <w:bottom w:val="none" w:sz="0" w:space="0" w:color="auto"/>
        <w:right w:val="none" w:sz="0" w:space="0" w:color="auto"/>
      </w:divBdr>
    </w:div>
    <w:div w:id="631402256">
      <w:bodyDiv w:val="1"/>
      <w:marLeft w:val="0"/>
      <w:marRight w:val="0"/>
      <w:marTop w:val="0"/>
      <w:marBottom w:val="0"/>
      <w:divBdr>
        <w:top w:val="none" w:sz="0" w:space="0" w:color="auto"/>
        <w:left w:val="none" w:sz="0" w:space="0" w:color="auto"/>
        <w:bottom w:val="none" w:sz="0" w:space="0" w:color="auto"/>
        <w:right w:val="none" w:sz="0" w:space="0" w:color="auto"/>
      </w:divBdr>
    </w:div>
    <w:div w:id="632252010">
      <w:bodyDiv w:val="1"/>
      <w:marLeft w:val="0"/>
      <w:marRight w:val="0"/>
      <w:marTop w:val="0"/>
      <w:marBottom w:val="0"/>
      <w:divBdr>
        <w:top w:val="none" w:sz="0" w:space="0" w:color="auto"/>
        <w:left w:val="none" w:sz="0" w:space="0" w:color="auto"/>
        <w:bottom w:val="none" w:sz="0" w:space="0" w:color="auto"/>
        <w:right w:val="none" w:sz="0" w:space="0" w:color="auto"/>
      </w:divBdr>
    </w:div>
    <w:div w:id="665060243">
      <w:bodyDiv w:val="1"/>
      <w:marLeft w:val="0"/>
      <w:marRight w:val="0"/>
      <w:marTop w:val="0"/>
      <w:marBottom w:val="0"/>
      <w:divBdr>
        <w:top w:val="none" w:sz="0" w:space="0" w:color="auto"/>
        <w:left w:val="none" w:sz="0" w:space="0" w:color="auto"/>
        <w:bottom w:val="none" w:sz="0" w:space="0" w:color="auto"/>
        <w:right w:val="none" w:sz="0" w:space="0" w:color="auto"/>
      </w:divBdr>
    </w:div>
    <w:div w:id="669522461">
      <w:bodyDiv w:val="1"/>
      <w:marLeft w:val="0"/>
      <w:marRight w:val="0"/>
      <w:marTop w:val="0"/>
      <w:marBottom w:val="0"/>
      <w:divBdr>
        <w:top w:val="none" w:sz="0" w:space="0" w:color="auto"/>
        <w:left w:val="none" w:sz="0" w:space="0" w:color="auto"/>
        <w:bottom w:val="none" w:sz="0" w:space="0" w:color="auto"/>
        <w:right w:val="none" w:sz="0" w:space="0" w:color="auto"/>
      </w:divBdr>
    </w:div>
    <w:div w:id="672802260">
      <w:bodyDiv w:val="1"/>
      <w:marLeft w:val="0"/>
      <w:marRight w:val="0"/>
      <w:marTop w:val="0"/>
      <w:marBottom w:val="0"/>
      <w:divBdr>
        <w:top w:val="none" w:sz="0" w:space="0" w:color="auto"/>
        <w:left w:val="none" w:sz="0" w:space="0" w:color="auto"/>
        <w:bottom w:val="none" w:sz="0" w:space="0" w:color="auto"/>
        <w:right w:val="none" w:sz="0" w:space="0" w:color="auto"/>
      </w:divBdr>
    </w:div>
    <w:div w:id="702944918">
      <w:bodyDiv w:val="1"/>
      <w:marLeft w:val="0"/>
      <w:marRight w:val="0"/>
      <w:marTop w:val="0"/>
      <w:marBottom w:val="0"/>
      <w:divBdr>
        <w:top w:val="none" w:sz="0" w:space="0" w:color="auto"/>
        <w:left w:val="none" w:sz="0" w:space="0" w:color="auto"/>
        <w:bottom w:val="none" w:sz="0" w:space="0" w:color="auto"/>
        <w:right w:val="none" w:sz="0" w:space="0" w:color="auto"/>
      </w:divBdr>
    </w:div>
    <w:div w:id="707461519">
      <w:bodyDiv w:val="1"/>
      <w:marLeft w:val="0"/>
      <w:marRight w:val="0"/>
      <w:marTop w:val="0"/>
      <w:marBottom w:val="0"/>
      <w:divBdr>
        <w:top w:val="none" w:sz="0" w:space="0" w:color="auto"/>
        <w:left w:val="none" w:sz="0" w:space="0" w:color="auto"/>
        <w:bottom w:val="none" w:sz="0" w:space="0" w:color="auto"/>
        <w:right w:val="none" w:sz="0" w:space="0" w:color="auto"/>
      </w:divBdr>
    </w:div>
    <w:div w:id="716664814">
      <w:bodyDiv w:val="1"/>
      <w:marLeft w:val="0"/>
      <w:marRight w:val="0"/>
      <w:marTop w:val="0"/>
      <w:marBottom w:val="0"/>
      <w:divBdr>
        <w:top w:val="none" w:sz="0" w:space="0" w:color="auto"/>
        <w:left w:val="none" w:sz="0" w:space="0" w:color="auto"/>
        <w:bottom w:val="none" w:sz="0" w:space="0" w:color="auto"/>
        <w:right w:val="none" w:sz="0" w:space="0" w:color="auto"/>
      </w:divBdr>
    </w:div>
    <w:div w:id="732388122">
      <w:bodyDiv w:val="1"/>
      <w:marLeft w:val="0"/>
      <w:marRight w:val="0"/>
      <w:marTop w:val="0"/>
      <w:marBottom w:val="0"/>
      <w:divBdr>
        <w:top w:val="none" w:sz="0" w:space="0" w:color="auto"/>
        <w:left w:val="none" w:sz="0" w:space="0" w:color="auto"/>
        <w:bottom w:val="none" w:sz="0" w:space="0" w:color="auto"/>
        <w:right w:val="none" w:sz="0" w:space="0" w:color="auto"/>
      </w:divBdr>
    </w:div>
    <w:div w:id="782311868">
      <w:bodyDiv w:val="1"/>
      <w:marLeft w:val="0"/>
      <w:marRight w:val="0"/>
      <w:marTop w:val="0"/>
      <w:marBottom w:val="0"/>
      <w:divBdr>
        <w:top w:val="none" w:sz="0" w:space="0" w:color="auto"/>
        <w:left w:val="none" w:sz="0" w:space="0" w:color="auto"/>
        <w:bottom w:val="none" w:sz="0" w:space="0" w:color="auto"/>
        <w:right w:val="none" w:sz="0" w:space="0" w:color="auto"/>
      </w:divBdr>
    </w:div>
    <w:div w:id="808859906">
      <w:bodyDiv w:val="1"/>
      <w:marLeft w:val="0"/>
      <w:marRight w:val="0"/>
      <w:marTop w:val="0"/>
      <w:marBottom w:val="0"/>
      <w:divBdr>
        <w:top w:val="none" w:sz="0" w:space="0" w:color="auto"/>
        <w:left w:val="none" w:sz="0" w:space="0" w:color="auto"/>
        <w:bottom w:val="none" w:sz="0" w:space="0" w:color="auto"/>
        <w:right w:val="none" w:sz="0" w:space="0" w:color="auto"/>
      </w:divBdr>
    </w:div>
    <w:div w:id="818614249">
      <w:bodyDiv w:val="1"/>
      <w:marLeft w:val="0"/>
      <w:marRight w:val="0"/>
      <w:marTop w:val="0"/>
      <w:marBottom w:val="0"/>
      <w:divBdr>
        <w:top w:val="none" w:sz="0" w:space="0" w:color="auto"/>
        <w:left w:val="none" w:sz="0" w:space="0" w:color="auto"/>
        <w:bottom w:val="none" w:sz="0" w:space="0" w:color="auto"/>
        <w:right w:val="none" w:sz="0" w:space="0" w:color="auto"/>
      </w:divBdr>
    </w:div>
    <w:div w:id="826630792">
      <w:bodyDiv w:val="1"/>
      <w:marLeft w:val="0"/>
      <w:marRight w:val="0"/>
      <w:marTop w:val="0"/>
      <w:marBottom w:val="0"/>
      <w:divBdr>
        <w:top w:val="none" w:sz="0" w:space="0" w:color="auto"/>
        <w:left w:val="none" w:sz="0" w:space="0" w:color="auto"/>
        <w:bottom w:val="none" w:sz="0" w:space="0" w:color="auto"/>
        <w:right w:val="none" w:sz="0" w:space="0" w:color="auto"/>
      </w:divBdr>
    </w:div>
    <w:div w:id="832917216">
      <w:bodyDiv w:val="1"/>
      <w:marLeft w:val="0"/>
      <w:marRight w:val="0"/>
      <w:marTop w:val="0"/>
      <w:marBottom w:val="0"/>
      <w:divBdr>
        <w:top w:val="none" w:sz="0" w:space="0" w:color="auto"/>
        <w:left w:val="none" w:sz="0" w:space="0" w:color="auto"/>
        <w:bottom w:val="none" w:sz="0" w:space="0" w:color="auto"/>
        <w:right w:val="none" w:sz="0" w:space="0" w:color="auto"/>
      </w:divBdr>
    </w:div>
    <w:div w:id="836336999">
      <w:bodyDiv w:val="1"/>
      <w:marLeft w:val="0"/>
      <w:marRight w:val="0"/>
      <w:marTop w:val="0"/>
      <w:marBottom w:val="0"/>
      <w:divBdr>
        <w:top w:val="none" w:sz="0" w:space="0" w:color="auto"/>
        <w:left w:val="none" w:sz="0" w:space="0" w:color="auto"/>
        <w:bottom w:val="none" w:sz="0" w:space="0" w:color="auto"/>
        <w:right w:val="none" w:sz="0" w:space="0" w:color="auto"/>
      </w:divBdr>
    </w:div>
    <w:div w:id="861355643">
      <w:bodyDiv w:val="1"/>
      <w:marLeft w:val="0"/>
      <w:marRight w:val="0"/>
      <w:marTop w:val="0"/>
      <w:marBottom w:val="0"/>
      <w:divBdr>
        <w:top w:val="none" w:sz="0" w:space="0" w:color="auto"/>
        <w:left w:val="none" w:sz="0" w:space="0" w:color="auto"/>
        <w:bottom w:val="none" w:sz="0" w:space="0" w:color="auto"/>
        <w:right w:val="none" w:sz="0" w:space="0" w:color="auto"/>
      </w:divBdr>
      <w:divsChild>
        <w:div w:id="564025408">
          <w:marLeft w:val="0"/>
          <w:marRight w:val="0"/>
          <w:marTop w:val="34"/>
          <w:marBottom w:val="34"/>
          <w:divBdr>
            <w:top w:val="none" w:sz="0" w:space="0" w:color="auto"/>
            <w:left w:val="none" w:sz="0" w:space="0" w:color="auto"/>
            <w:bottom w:val="none" w:sz="0" w:space="0" w:color="auto"/>
            <w:right w:val="none" w:sz="0" w:space="0" w:color="auto"/>
          </w:divBdr>
        </w:div>
      </w:divsChild>
    </w:div>
    <w:div w:id="866216594">
      <w:bodyDiv w:val="1"/>
      <w:marLeft w:val="0"/>
      <w:marRight w:val="0"/>
      <w:marTop w:val="0"/>
      <w:marBottom w:val="0"/>
      <w:divBdr>
        <w:top w:val="none" w:sz="0" w:space="0" w:color="auto"/>
        <w:left w:val="none" w:sz="0" w:space="0" w:color="auto"/>
        <w:bottom w:val="none" w:sz="0" w:space="0" w:color="auto"/>
        <w:right w:val="none" w:sz="0" w:space="0" w:color="auto"/>
      </w:divBdr>
    </w:div>
    <w:div w:id="872570943">
      <w:bodyDiv w:val="1"/>
      <w:marLeft w:val="0"/>
      <w:marRight w:val="0"/>
      <w:marTop w:val="0"/>
      <w:marBottom w:val="0"/>
      <w:divBdr>
        <w:top w:val="none" w:sz="0" w:space="0" w:color="auto"/>
        <w:left w:val="none" w:sz="0" w:space="0" w:color="auto"/>
        <w:bottom w:val="none" w:sz="0" w:space="0" w:color="auto"/>
        <w:right w:val="none" w:sz="0" w:space="0" w:color="auto"/>
      </w:divBdr>
    </w:div>
    <w:div w:id="1028527878">
      <w:bodyDiv w:val="1"/>
      <w:marLeft w:val="0"/>
      <w:marRight w:val="0"/>
      <w:marTop w:val="0"/>
      <w:marBottom w:val="0"/>
      <w:divBdr>
        <w:top w:val="none" w:sz="0" w:space="0" w:color="auto"/>
        <w:left w:val="none" w:sz="0" w:space="0" w:color="auto"/>
        <w:bottom w:val="none" w:sz="0" w:space="0" w:color="auto"/>
        <w:right w:val="none" w:sz="0" w:space="0" w:color="auto"/>
      </w:divBdr>
    </w:div>
    <w:div w:id="1090740763">
      <w:bodyDiv w:val="1"/>
      <w:marLeft w:val="0"/>
      <w:marRight w:val="0"/>
      <w:marTop w:val="0"/>
      <w:marBottom w:val="0"/>
      <w:divBdr>
        <w:top w:val="none" w:sz="0" w:space="0" w:color="auto"/>
        <w:left w:val="none" w:sz="0" w:space="0" w:color="auto"/>
        <w:bottom w:val="none" w:sz="0" w:space="0" w:color="auto"/>
        <w:right w:val="none" w:sz="0" w:space="0" w:color="auto"/>
      </w:divBdr>
    </w:div>
    <w:div w:id="1106342761">
      <w:bodyDiv w:val="1"/>
      <w:marLeft w:val="0"/>
      <w:marRight w:val="0"/>
      <w:marTop w:val="0"/>
      <w:marBottom w:val="0"/>
      <w:divBdr>
        <w:top w:val="none" w:sz="0" w:space="0" w:color="auto"/>
        <w:left w:val="none" w:sz="0" w:space="0" w:color="auto"/>
        <w:bottom w:val="none" w:sz="0" w:space="0" w:color="auto"/>
        <w:right w:val="none" w:sz="0" w:space="0" w:color="auto"/>
      </w:divBdr>
    </w:div>
    <w:div w:id="1119104387">
      <w:bodyDiv w:val="1"/>
      <w:marLeft w:val="0"/>
      <w:marRight w:val="0"/>
      <w:marTop w:val="0"/>
      <w:marBottom w:val="0"/>
      <w:divBdr>
        <w:top w:val="none" w:sz="0" w:space="0" w:color="auto"/>
        <w:left w:val="none" w:sz="0" w:space="0" w:color="auto"/>
        <w:bottom w:val="none" w:sz="0" w:space="0" w:color="auto"/>
        <w:right w:val="none" w:sz="0" w:space="0" w:color="auto"/>
      </w:divBdr>
    </w:div>
    <w:div w:id="1210413102">
      <w:bodyDiv w:val="1"/>
      <w:marLeft w:val="0"/>
      <w:marRight w:val="0"/>
      <w:marTop w:val="0"/>
      <w:marBottom w:val="0"/>
      <w:divBdr>
        <w:top w:val="none" w:sz="0" w:space="0" w:color="auto"/>
        <w:left w:val="none" w:sz="0" w:space="0" w:color="auto"/>
        <w:bottom w:val="none" w:sz="0" w:space="0" w:color="auto"/>
        <w:right w:val="none" w:sz="0" w:space="0" w:color="auto"/>
      </w:divBdr>
    </w:div>
    <w:div w:id="1230848852">
      <w:bodyDiv w:val="1"/>
      <w:marLeft w:val="0"/>
      <w:marRight w:val="0"/>
      <w:marTop w:val="0"/>
      <w:marBottom w:val="0"/>
      <w:divBdr>
        <w:top w:val="none" w:sz="0" w:space="0" w:color="auto"/>
        <w:left w:val="none" w:sz="0" w:space="0" w:color="auto"/>
        <w:bottom w:val="none" w:sz="0" w:space="0" w:color="auto"/>
        <w:right w:val="none" w:sz="0" w:space="0" w:color="auto"/>
      </w:divBdr>
    </w:div>
    <w:div w:id="1288391960">
      <w:bodyDiv w:val="1"/>
      <w:marLeft w:val="0"/>
      <w:marRight w:val="0"/>
      <w:marTop w:val="0"/>
      <w:marBottom w:val="0"/>
      <w:divBdr>
        <w:top w:val="none" w:sz="0" w:space="0" w:color="auto"/>
        <w:left w:val="none" w:sz="0" w:space="0" w:color="auto"/>
        <w:bottom w:val="none" w:sz="0" w:space="0" w:color="auto"/>
        <w:right w:val="none" w:sz="0" w:space="0" w:color="auto"/>
      </w:divBdr>
    </w:div>
    <w:div w:id="1332836424">
      <w:bodyDiv w:val="1"/>
      <w:marLeft w:val="0"/>
      <w:marRight w:val="0"/>
      <w:marTop w:val="0"/>
      <w:marBottom w:val="0"/>
      <w:divBdr>
        <w:top w:val="none" w:sz="0" w:space="0" w:color="auto"/>
        <w:left w:val="none" w:sz="0" w:space="0" w:color="auto"/>
        <w:bottom w:val="none" w:sz="0" w:space="0" w:color="auto"/>
        <w:right w:val="none" w:sz="0" w:space="0" w:color="auto"/>
      </w:divBdr>
      <w:divsChild>
        <w:div w:id="814880">
          <w:marLeft w:val="0"/>
          <w:marRight w:val="0"/>
          <w:marTop w:val="0"/>
          <w:marBottom w:val="0"/>
          <w:divBdr>
            <w:top w:val="none" w:sz="0" w:space="0" w:color="auto"/>
            <w:left w:val="none" w:sz="0" w:space="0" w:color="auto"/>
            <w:bottom w:val="none" w:sz="0" w:space="0" w:color="auto"/>
            <w:right w:val="none" w:sz="0" w:space="0" w:color="auto"/>
          </w:divBdr>
        </w:div>
      </w:divsChild>
    </w:div>
    <w:div w:id="1335307160">
      <w:bodyDiv w:val="1"/>
      <w:marLeft w:val="0"/>
      <w:marRight w:val="0"/>
      <w:marTop w:val="0"/>
      <w:marBottom w:val="0"/>
      <w:divBdr>
        <w:top w:val="none" w:sz="0" w:space="0" w:color="auto"/>
        <w:left w:val="none" w:sz="0" w:space="0" w:color="auto"/>
        <w:bottom w:val="none" w:sz="0" w:space="0" w:color="auto"/>
        <w:right w:val="none" w:sz="0" w:space="0" w:color="auto"/>
      </w:divBdr>
    </w:div>
    <w:div w:id="1345670071">
      <w:bodyDiv w:val="1"/>
      <w:marLeft w:val="0"/>
      <w:marRight w:val="0"/>
      <w:marTop w:val="0"/>
      <w:marBottom w:val="0"/>
      <w:divBdr>
        <w:top w:val="none" w:sz="0" w:space="0" w:color="auto"/>
        <w:left w:val="none" w:sz="0" w:space="0" w:color="auto"/>
        <w:bottom w:val="none" w:sz="0" w:space="0" w:color="auto"/>
        <w:right w:val="none" w:sz="0" w:space="0" w:color="auto"/>
      </w:divBdr>
    </w:div>
    <w:div w:id="1361198229">
      <w:bodyDiv w:val="1"/>
      <w:marLeft w:val="0"/>
      <w:marRight w:val="0"/>
      <w:marTop w:val="0"/>
      <w:marBottom w:val="0"/>
      <w:divBdr>
        <w:top w:val="none" w:sz="0" w:space="0" w:color="auto"/>
        <w:left w:val="none" w:sz="0" w:space="0" w:color="auto"/>
        <w:bottom w:val="none" w:sz="0" w:space="0" w:color="auto"/>
        <w:right w:val="none" w:sz="0" w:space="0" w:color="auto"/>
      </w:divBdr>
    </w:div>
    <w:div w:id="1411151291">
      <w:bodyDiv w:val="1"/>
      <w:marLeft w:val="0"/>
      <w:marRight w:val="0"/>
      <w:marTop w:val="0"/>
      <w:marBottom w:val="0"/>
      <w:divBdr>
        <w:top w:val="none" w:sz="0" w:space="0" w:color="auto"/>
        <w:left w:val="none" w:sz="0" w:space="0" w:color="auto"/>
        <w:bottom w:val="none" w:sz="0" w:space="0" w:color="auto"/>
        <w:right w:val="none" w:sz="0" w:space="0" w:color="auto"/>
      </w:divBdr>
    </w:div>
    <w:div w:id="1416439318">
      <w:bodyDiv w:val="1"/>
      <w:marLeft w:val="0"/>
      <w:marRight w:val="0"/>
      <w:marTop w:val="0"/>
      <w:marBottom w:val="0"/>
      <w:divBdr>
        <w:top w:val="none" w:sz="0" w:space="0" w:color="auto"/>
        <w:left w:val="none" w:sz="0" w:space="0" w:color="auto"/>
        <w:bottom w:val="none" w:sz="0" w:space="0" w:color="auto"/>
        <w:right w:val="none" w:sz="0" w:space="0" w:color="auto"/>
      </w:divBdr>
      <w:divsChild>
        <w:div w:id="1485313691">
          <w:marLeft w:val="0"/>
          <w:marRight w:val="0"/>
          <w:marTop w:val="0"/>
          <w:marBottom w:val="0"/>
          <w:divBdr>
            <w:top w:val="none" w:sz="0" w:space="0" w:color="auto"/>
            <w:left w:val="none" w:sz="0" w:space="0" w:color="auto"/>
            <w:bottom w:val="none" w:sz="0" w:space="0" w:color="auto"/>
            <w:right w:val="none" w:sz="0" w:space="0" w:color="auto"/>
          </w:divBdr>
          <w:divsChild>
            <w:div w:id="1984190953">
              <w:marLeft w:val="0"/>
              <w:marRight w:val="0"/>
              <w:marTop w:val="0"/>
              <w:marBottom w:val="0"/>
              <w:divBdr>
                <w:top w:val="none" w:sz="0" w:space="0" w:color="auto"/>
                <w:left w:val="none" w:sz="0" w:space="0" w:color="auto"/>
                <w:bottom w:val="none" w:sz="0" w:space="0" w:color="auto"/>
                <w:right w:val="none" w:sz="0" w:space="0" w:color="auto"/>
              </w:divBdr>
              <w:divsChild>
                <w:div w:id="808671251">
                  <w:marLeft w:val="0"/>
                  <w:marRight w:val="-6084"/>
                  <w:marTop w:val="0"/>
                  <w:marBottom w:val="0"/>
                  <w:divBdr>
                    <w:top w:val="none" w:sz="0" w:space="0" w:color="auto"/>
                    <w:left w:val="none" w:sz="0" w:space="0" w:color="auto"/>
                    <w:bottom w:val="none" w:sz="0" w:space="0" w:color="auto"/>
                    <w:right w:val="none" w:sz="0" w:space="0" w:color="auto"/>
                  </w:divBdr>
                  <w:divsChild>
                    <w:div w:id="313146900">
                      <w:marLeft w:val="0"/>
                      <w:marRight w:val="5604"/>
                      <w:marTop w:val="0"/>
                      <w:marBottom w:val="0"/>
                      <w:divBdr>
                        <w:top w:val="none" w:sz="0" w:space="0" w:color="auto"/>
                        <w:left w:val="none" w:sz="0" w:space="0" w:color="auto"/>
                        <w:bottom w:val="none" w:sz="0" w:space="0" w:color="auto"/>
                        <w:right w:val="none" w:sz="0" w:space="0" w:color="auto"/>
                      </w:divBdr>
                      <w:divsChild>
                        <w:div w:id="1171288656">
                          <w:marLeft w:val="0"/>
                          <w:marRight w:val="0"/>
                          <w:marTop w:val="0"/>
                          <w:marBottom w:val="0"/>
                          <w:divBdr>
                            <w:top w:val="none" w:sz="0" w:space="0" w:color="auto"/>
                            <w:left w:val="none" w:sz="0" w:space="0" w:color="auto"/>
                            <w:bottom w:val="none" w:sz="0" w:space="0" w:color="auto"/>
                            <w:right w:val="none" w:sz="0" w:space="0" w:color="auto"/>
                          </w:divBdr>
                          <w:divsChild>
                            <w:div w:id="1951476597">
                              <w:marLeft w:val="0"/>
                              <w:marRight w:val="0"/>
                              <w:marTop w:val="120"/>
                              <w:marBottom w:val="360"/>
                              <w:divBdr>
                                <w:top w:val="none" w:sz="0" w:space="0" w:color="auto"/>
                                <w:left w:val="none" w:sz="0" w:space="0" w:color="auto"/>
                                <w:bottom w:val="none" w:sz="0" w:space="0" w:color="auto"/>
                                <w:right w:val="none" w:sz="0" w:space="0" w:color="auto"/>
                              </w:divBdr>
                              <w:divsChild>
                                <w:div w:id="340858684">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761351">
      <w:bodyDiv w:val="1"/>
      <w:marLeft w:val="0"/>
      <w:marRight w:val="0"/>
      <w:marTop w:val="0"/>
      <w:marBottom w:val="0"/>
      <w:divBdr>
        <w:top w:val="none" w:sz="0" w:space="0" w:color="auto"/>
        <w:left w:val="none" w:sz="0" w:space="0" w:color="auto"/>
        <w:bottom w:val="none" w:sz="0" w:space="0" w:color="auto"/>
        <w:right w:val="none" w:sz="0" w:space="0" w:color="auto"/>
      </w:divBdr>
    </w:div>
    <w:div w:id="1441491273">
      <w:bodyDiv w:val="1"/>
      <w:marLeft w:val="0"/>
      <w:marRight w:val="0"/>
      <w:marTop w:val="0"/>
      <w:marBottom w:val="0"/>
      <w:divBdr>
        <w:top w:val="none" w:sz="0" w:space="0" w:color="auto"/>
        <w:left w:val="none" w:sz="0" w:space="0" w:color="auto"/>
        <w:bottom w:val="none" w:sz="0" w:space="0" w:color="auto"/>
        <w:right w:val="none" w:sz="0" w:space="0" w:color="auto"/>
      </w:divBdr>
      <w:divsChild>
        <w:div w:id="1605847978">
          <w:marLeft w:val="0"/>
          <w:marRight w:val="0"/>
          <w:marTop w:val="210"/>
          <w:marBottom w:val="105"/>
          <w:divBdr>
            <w:top w:val="none" w:sz="0" w:space="0" w:color="auto"/>
            <w:left w:val="none" w:sz="0" w:space="0" w:color="auto"/>
            <w:bottom w:val="none" w:sz="0" w:space="0" w:color="auto"/>
            <w:right w:val="none" w:sz="0" w:space="0" w:color="auto"/>
          </w:divBdr>
        </w:div>
        <w:div w:id="1783107057">
          <w:marLeft w:val="0"/>
          <w:marRight w:val="0"/>
          <w:marTop w:val="210"/>
          <w:marBottom w:val="45"/>
          <w:divBdr>
            <w:top w:val="none" w:sz="0" w:space="0" w:color="auto"/>
            <w:left w:val="none" w:sz="0" w:space="0" w:color="auto"/>
            <w:bottom w:val="none" w:sz="0" w:space="0" w:color="auto"/>
            <w:right w:val="none" w:sz="0" w:space="0" w:color="auto"/>
          </w:divBdr>
        </w:div>
      </w:divsChild>
    </w:div>
    <w:div w:id="1452438736">
      <w:bodyDiv w:val="1"/>
      <w:marLeft w:val="0"/>
      <w:marRight w:val="0"/>
      <w:marTop w:val="0"/>
      <w:marBottom w:val="0"/>
      <w:divBdr>
        <w:top w:val="none" w:sz="0" w:space="0" w:color="auto"/>
        <w:left w:val="none" w:sz="0" w:space="0" w:color="auto"/>
        <w:bottom w:val="none" w:sz="0" w:space="0" w:color="auto"/>
        <w:right w:val="none" w:sz="0" w:space="0" w:color="auto"/>
      </w:divBdr>
    </w:div>
    <w:div w:id="1474177959">
      <w:bodyDiv w:val="1"/>
      <w:marLeft w:val="0"/>
      <w:marRight w:val="0"/>
      <w:marTop w:val="0"/>
      <w:marBottom w:val="0"/>
      <w:divBdr>
        <w:top w:val="none" w:sz="0" w:space="0" w:color="auto"/>
        <w:left w:val="none" w:sz="0" w:space="0" w:color="auto"/>
        <w:bottom w:val="none" w:sz="0" w:space="0" w:color="auto"/>
        <w:right w:val="none" w:sz="0" w:space="0" w:color="auto"/>
      </w:divBdr>
    </w:div>
    <w:div w:id="1517649103">
      <w:bodyDiv w:val="1"/>
      <w:marLeft w:val="0"/>
      <w:marRight w:val="0"/>
      <w:marTop w:val="0"/>
      <w:marBottom w:val="0"/>
      <w:divBdr>
        <w:top w:val="none" w:sz="0" w:space="0" w:color="auto"/>
        <w:left w:val="none" w:sz="0" w:space="0" w:color="auto"/>
        <w:bottom w:val="none" w:sz="0" w:space="0" w:color="auto"/>
        <w:right w:val="none" w:sz="0" w:space="0" w:color="auto"/>
      </w:divBdr>
    </w:div>
    <w:div w:id="1562205777">
      <w:bodyDiv w:val="1"/>
      <w:marLeft w:val="0"/>
      <w:marRight w:val="0"/>
      <w:marTop w:val="0"/>
      <w:marBottom w:val="0"/>
      <w:divBdr>
        <w:top w:val="none" w:sz="0" w:space="0" w:color="auto"/>
        <w:left w:val="none" w:sz="0" w:space="0" w:color="auto"/>
        <w:bottom w:val="none" w:sz="0" w:space="0" w:color="auto"/>
        <w:right w:val="none" w:sz="0" w:space="0" w:color="auto"/>
      </w:divBdr>
    </w:div>
    <w:div w:id="1633056171">
      <w:bodyDiv w:val="1"/>
      <w:marLeft w:val="0"/>
      <w:marRight w:val="0"/>
      <w:marTop w:val="0"/>
      <w:marBottom w:val="0"/>
      <w:divBdr>
        <w:top w:val="none" w:sz="0" w:space="0" w:color="auto"/>
        <w:left w:val="none" w:sz="0" w:space="0" w:color="auto"/>
        <w:bottom w:val="none" w:sz="0" w:space="0" w:color="auto"/>
        <w:right w:val="none" w:sz="0" w:space="0" w:color="auto"/>
      </w:divBdr>
      <w:divsChild>
        <w:div w:id="1498569333">
          <w:marLeft w:val="0"/>
          <w:marRight w:val="0"/>
          <w:marTop w:val="34"/>
          <w:marBottom w:val="34"/>
          <w:divBdr>
            <w:top w:val="none" w:sz="0" w:space="0" w:color="auto"/>
            <w:left w:val="none" w:sz="0" w:space="0" w:color="auto"/>
            <w:bottom w:val="none" w:sz="0" w:space="0" w:color="auto"/>
            <w:right w:val="none" w:sz="0" w:space="0" w:color="auto"/>
          </w:divBdr>
        </w:div>
      </w:divsChild>
    </w:div>
    <w:div w:id="1657805743">
      <w:bodyDiv w:val="1"/>
      <w:marLeft w:val="0"/>
      <w:marRight w:val="0"/>
      <w:marTop w:val="0"/>
      <w:marBottom w:val="0"/>
      <w:divBdr>
        <w:top w:val="none" w:sz="0" w:space="0" w:color="auto"/>
        <w:left w:val="none" w:sz="0" w:space="0" w:color="auto"/>
        <w:bottom w:val="none" w:sz="0" w:space="0" w:color="auto"/>
        <w:right w:val="none" w:sz="0" w:space="0" w:color="auto"/>
      </w:divBdr>
    </w:div>
    <w:div w:id="1665359081">
      <w:bodyDiv w:val="1"/>
      <w:marLeft w:val="0"/>
      <w:marRight w:val="0"/>
      <w:marTop w:val="0"/>
      <w:marBottom w:val="0"/>
      <w:divBdr>
        <w:top w:val="none" w:sz="0" w:space="0" w:color="auto"/>
        <w:left w:val="none" w:sz="0" w:space="0" w:color="auto"/>
        <w:bottom w:val="none" w:sz="0" w:space="0" w:color="auto"/>
        <w:right w:val="none" w:sz="0" w:space="0" w:color="auto"/>
      </w:divBdr>
    </w:div>
    <w:div w:id="1665936775">
      <w:bodyDiv w:val="1"/>
      <w:marLeft w:val="0"/>
      <w:marRight w:val="0"/>
      <w:marTop w:val="0"/>
      <w:marBottom w:val="0"/>
      <w:divBdr>
        <w:top w:val="none" w:sz="0" w:space="0" w:color="auto"/>
        <w:left w:val="none" w:sz="0" w:space="0" w:color="auto"/>
        <w:bottom w:val="none" w:sz="0" w:space="0" w:color="auto"/>
        <w:right w:val="none" w:sz="0" w:space="0" w:color="auto"/>
      </w:divBdr>
    </w:div>
    <w:div w:id="1679383745">
      <w:bodyDiv w:val="1"/>
      <w:marLeft w:val="0"/>
      <w:marRight w:val="0"/>
      <w:marTop w:val="0"/>
      <w:marBottom w:val="0"/>
      <w:divBdr>
        <w:top w:val="none" w:sz="0" w:space="0" w:color="auto"/>
        <w:left w:val="none" w:sz="0" w:space="0" w:color="auto"/>
        <w:bottom w:val="none" w:sz="0" w:space="0" w:color="auto"/>
        <w:right w:val="none" w:sz="0" w:space="0" w:color="auto"/>
      </w:divBdr>
    </w:div>
    <w:div w:id="1703050524">
      <w:bodyDiv w:val="1"/>
      <w:marLeft w:val="0"/>
      <w:marRight w:val="0"/>
      <w:marTop w:val="0"/>
      <w:marBottom w:val="0"/>
      <w:divBdr>
        <w:top w:val="none" w:sz="0" w:space="0" w:color="auto"/>
        <w:left w:val="none" w:sz="0" w:space="0" w:color="auto"/>
        <w:bottom w:val="none" w:sz="0" w:space="0" w:color="auto"/>
        <w:right w:val="none" w:sz="0" w:space="0" w:color="auto"/>
      </w:divBdr>
    </w:div>
    <w:div w:id="1708604054">
      <w:bodyDiv w:val="1"/>
      <w:marLeft w:val="0"/>
      <w:marRight w:val="0"/>
      <w:marTop w:val="0"/>
      <w:marBottom w:val="0"/>
      <w:divBdr>
        <w:top w:val="none" w:sz="0" w:space="0" w:color="auto"/>
        <w:left w:val="none" w:sz="0" w:space="0" w:color="auto"/>
        <w:bottom w:val="none" w:sz="0" w:space="0" w:color="auto"/>
        <w:right w:val="none" w:sz="0" w:space="0" w:color="auto"/>
      </w:divBdr>
      <w:divsChild>
        <w:div w:id="1165436409">
          <w:marLeft w:val="0"/>
          <w:marRight w:val="0"/>
          <w:marTop w:val="34"/>
          <w:marBottom w:val="34"/>
          <w:divBdr>
            <w:top w:val="none" w:sz="0" w:space="0" w:color="auto"/>
            <w:left w:val="none" w:sz="0" w:space="0" w:color="auto"/>
            <w:bottom w:val="none" w:sz="0" w:space="0" w:color="auto"/>
            <w:right w:val="none" w:sz="0" w:space="0" w:color="auto"/>
          </w:divBdr>
        </w:div>
      </w:divsChild>
    </w:div>
    <w:div w:id="1711761316">
      <w:bodyDiv w:val="1"/>
      <w:marLeft w:val="0"/>
      <w:marRight w:val="0"/>
      <w:marTop w:val="0"/>
      <w:marBottom w:val="0"/>
      <w:divBdr>
        <w:top w:val="none" w:sz="0" w:space="0" w:color="auto"/>
        <w:left w:val="none" w:sz="0" w:space="0" w:color="auto"/>
        <w:bottom w:val="none" w:sz="0" w:space="0" w:color="auto"/>
        <w:right w:val="none" w:sz="0" w:space="0" w:color="auto"/>
      </w:divBdr>
      <w:divsChild>
        <w:div w:id="324403977">
          <w:marLeft w:val="0"/>
          <w:marRight w:val="0"/>
          <w:marTop w:val="0"/>
          <w:marBottom w:val="0"/>
          <w:divBdr>
            <w:top w:val="none" w:sz="0" w:space="0" w:color="auto"/>
            <w:left w:val="none" w:sz="0" w:space="0" w:color="auto"/>
            <w:bottom w:val="none" w:sz="0" w:space="0" w:color="auto"/>
            <w:right w:val="none" w:sz="0" w:space="0" w:color="auto"/>
          </w:divBdr>
          <w:divsChild>
            <w:div w:id="884293557">
              <w:marLeft w:val="0"/>
              <w:marRight w:val="0"/>
              <w:marTop w:val="0"/>
              <w:marBottom w:val="0"/>
              <w:divBdr>
                <w:top w:val="none" w:sz="0" w:space="0" w:color="auto"/>
                <w:left w:val="none" w:sz="0" w:space="0" w:color="auto"/>
                <w:bottom w:val="none" w:sz="0" w:space="0" w:color="auto"/>
                <w:right w:val="none" w:sz="0" w:space="0" w:color="auto"/>
              </w:divBdr>
            </w:div>
          </w:divsChild>
        </w:div>
        <w:div w:id="1578782751">
          <w:marLeft w:val="0"/>
          <w:marRight w:val="0"/>
          <w:marTop w:val="0"/>
          <w:marBottom w:val="0"/>
          <w:divBdr>
            <w:top w:val="none" w:sz="0" w:space="0" w:color="auto"/>
            <w:left w:val="none" w:sz="0" w:space="0" w:color="auto"/>
            <w:bottom w:val="none" w:sz="0" w:space="0" w:color="auto"/>
            <w:right w:val="none" w:sz="0" w:space="0" w:color="auto"/>
          </w:divBdr>
          <w:divsChild>
            <w:div w:id="1681276014">
              <w:marLeft w:val="0"/>
              <w:marRight w:val="0"/>
              <w:marTop w:val="0"/>
              <w:marBottom w:val="0"/>
              <w:divBdr>
                <w:top w:val="none" w:sz="0" w:space="0" w:color="auto"/>
                <w:left w:val="none" w:sz="0" w:space="0" w:color="auto"/>
                <w:bottom w:val="none" w:sz="0" w:space="0" w:color="auto"/>
                <w:right w:val="none" w:sz="0" w:space="0" w:color="auto"/>
              </w:divBdr>
              <w:divsChild>
                <w:div w:id="18979347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4403779">
      <w:bodyDiv w:val="1"/>
      <w:marLeft w:val="0"/>
      <w:marRight w:val="0"/>
      <w:marTop w:val="0"/>
      <w:marBottom w:val="0"/>
      <w:divBdr>
        <w:top w:val="none" w:sz="0" w:space="0" w:color="auto"/>
        <w:left w:val="none" w:sz="0" w:space="0" w:color="auto"/>
        <w:bottom w:val="none" w:sz="0" w:space="0" w:color="auto"/>
        <w:right w:val="none" w:sz="0" w:space="0" w:color="auto"/>
      </w:divBdr>
    </w:div>
    <w:div w:id="1748647130">
      <w:bodyDiv w:val="1"/>
      <w:marLeft w:val="0"/>
      <w:marRight w:val="0"/>
      <w:marTop w:val="0"/>
      <w:marBottom w:val="0"/>
      <w:divBdr>
        <w:top w:val="none" w:sz="0" w:space="0" w:color="auto"/>
        <w:left w:val="none" w:sz="0" w:space="0" w:color="auto"/>
        <w:bottom w:val="none" w:sz="0" w:space="0" w:color="auto"/>
        <w:right w:val="none" w:sz="0" w:space="0" w:color="auto"/>
      </w:divBdr>
    </w:div>
    <w:div w:id="1767770518">
      <w:bodyDiv w:val="1"/>
      <w:marLeft w:val="0"/>
      <w:marRight w:val="0"/>
      <w:marTop w:val="0"/>
      <w:marBottom w:val="0"/>
      <w:divBdr>
        <w:top w:val="none" w:sz="0" w:space="0" w:color="auto"/>
        <w:left w:val="none" w:sz="0" w:space="0" w:color="auto"/>
        <w:bottom w:val="none" w:sz="0" w:space="0" w:color="auto"/>
        <w:right w:val="none" w:sz="0" w:space="0" w:color="auto"/>
      </w:divBdr>
      <w:divsChild>
        <w:div w:id="1299263421">
          <w:marLeft w:val="0"/>
          <w:marRight w:val="0"/>
          <w:marTop w:val="34"/>
          <w:marBottom w:val="34"/>
          <w:divBdr>
            <w:top w:val="none" w:sz="0" w:space="0" w:color="auto"/>
            <w:left w:val="none" w:sz="0" w:space="0" w:color="auto"/>
            <w:bottom w:val="none" w:sz="0" w:space="0" w:color="auto"/>
            <w:right w:val="none" w:sz="0" w:space="0" w:color="auto"/>
          </w:divBdr>
        </w:div>
      </w:divsChild>
    </w:div>
    <w:div w:id="1768378315">
      <w:bodyDiv w:val="1"/>
      <w:marLeft w:val="0"/>
      <w:marRight w:val="0"/>
      <w:marTop w:val="0"/>
      <w:marBottom w:val="0"/>
      <w:divBdr>
        <w:top w:val="none" w:sz="0" w:space="0" w:color="auto"/>
        <w:left w:val="none" w:sz="0" w:space="0" w:color="auto"/>
        <w:bottom w:val="none" w:sz="0" w:space="0" w:color="auto"/>
        <w:right w:val="none" w:sz="0" w:space="0" w:color="auto"/>
      </w:divBdr>
      <w:divsChild>
        <w:div w:id="1254825435">
          <w:marLeft w:val="0"/>
          <w:marRight w:val="0"/>
          <w:marTop w:val="34"/>
          <w:marBottom w:val="34"/>
          <w:divBdr>
            <w:top w:val="none" w:sz="0" w:space="0" w:color="auto"/>
            <w:left w:val="none" w:sz="0" w:space="0" w:color="auto"/>
            <w:bottom w:val="none" w:sz="0" w:space="0" w:color="auto"/>
            <w:right w:val="none" w:sz="0" w:space="0" w:color="auto"/>
          </w:divBdr>
        </w:div>
      </w:divsChild>
    </w:div>
    <w:div w:id="1869709115">
      <w:bodyDiv w:val="1"/>
      <w:marLeft w:val="0"/>
      <w:marRight w:val="0"/>
      <w:marTop w:val="0"/>
      <w:marBottom w:val="0"/>
      <w:divBdr>
        <w:top w:val="none" w:sz="0" w:space="0" w:color="auto"/>
        <w:left w:val="none" w:sz="0" w:space="0" w:color="auto"/>
        <w:bottom w:val="none" w:sz="0" w:space="0" w:color="auto"/>
        <w:right w:val="none" w:sz="0" w:space="0" w:color="auto"/>
      </w:divBdr>
      <w:divsChild>
        <w:div w:id="205261764">
          <w:marLeft w:val="0"/>
          <w:marRight w:val="0"/>
          <w:marTop w:val="0"/>
          <w:marBottom w:val="0"/>
          <w:divBdr>
            <w:top w:val="none" w:sz="0" w:space="0" w:color="auto"/>
            <w:left w:val="none" w:sz="0" w:space="0" w:color="auto"/>
            <w:bottom w:val="none" w:sz="0" w:space="0" w:color="auto"/>
            <w:right w:val="none" w:sz="0" w:space="0" w:color="auto"/>
          </w:divBdr>
          <w:divsChild>
            <w:div w:id="1571228326">
              <w:marLeft w:val="0"/>
              <w:marRight w:val="0"/>
              <w:marTop w:val="0"/>
              <w:marBottom w:val="0"/>
              <w:divBdr>
                <w:top w:val="none" w:sz="0" w:space="0" w:color="auto"/>
                <w:left w:val="none" w:sz="0" w:space="0" w:color="auto"/>
                <w:bottom w:val="none" w:sz="0" w:space="0" w:color="auto"/>
                <w:right w:val="none" w:sz="0" w:space="0" w:color="auto"/>
              </w:divBdr>
              <w:divsChild>
                <w:div w:id="1620061406">
                  <w:marLeft w:val="0"/>
                  <w:marRight w:val="0"/>
                  <w:marTop w:val="0"/>
                  <w:marBottom w:val="0"/>
                  <w:divBdr>
                    <w:top w:val="none" w:sz="0" w:space="0" w:color="auto"/>
                    <w:left w:val="none" w:sz="0" w:space="0" w:color="auto"/>
                    <w:bottom w:val="none" w:sz="0" w:space="0" w:color="auto"/>
                    <w:right w:val="none" w:sz="0" w:space="0" w:color="auto"/>
                  </w:divBdr>
                  <w:divsChild>
                    <w:div w:id="888421913">
                      <w:marLeft w:val="0"/>
                      <w:marRight w:val="0"/>
                      <w:marTop w:val="0"/>
                      <w:marBottom w:val="0"/>
                      <w:divBdr>
                        <w:top w:val="none" w:sz="0" w:space="0" w:color="auto"/>
                        <w:left w:val="none" w:sz="0" w:space="0" w:color="auto"/>
                        <w:bottom w:val="none" w:sz="0" w:space="0" w:color="auto"/>
                        <w:right w:val="none" w:sz="0" w:space="0" w:color="auto"/>
                      </w:divBdr>
                      <w:divsChild>
                        <w:div w:id="10276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3424">
      <w:bodyDiv w:val="1"/>
      <w:marLeft w:val="0"/>
      <w:marRight w:val="0"/>
      <w:marTop w:val="0"/>
      <w:marBottom w:val="0"/>
      <w:divBdr>
        <w:top w:val="none" w:sz="0" w:space="0" w:color="auto"/>
        <w:left w:val="none" w:sz="0" w:space="0" w:color="auto"/>
        <w:bottom w:val="none" w:sz="0" w:space="0" w:color="auto"/>
        <w:right w:val="none" w:sz="0" w:space="0" w:color="auto"/>
      </w:divBdr>
    </w:div>
    <w:div w:id="1904481325">
      <w:bodyDiv w:val="1"/>
      <w:marLeft w:val="0"/>
      <w:marRight w:val="0"/>
      <w:marTop w:val="0"/>
      <w:marBottom w:val="0"/>
      <w:divBdr>
        <w:top w:val="none" w:sz="0" w:space="0" w:color="auto"/>
        <w:left w:val="none" w:sz="0" w:space="0" w:color="auto"/>
        <w:bottom w:val="none" w:sz="0" w:space="0" w:color="auto"/>
        <w:right w:val="none" w:sz="0" w:space="0" w:color="auto"/>
      </w:divBdr>
    </w:div>
    <w:div w:id="1933201179">
      <w:bodyDiv w:val="1"/>
      <w:marLeft w:val="0"/>
      <w:marRight w:val="0"/>
      <w:marTop w:val="0"/>
      <w:marBottom w:val="0"/>
      <w:divBdr>
        <w:top w:val="none" w:sz="0" w:space="0" w:color="auto"/>
        <w:left w:val="none" w:sz="0" w:space="0" w:color="auto"/>
        <w:bottom w:val="none" w:sz="0" w:space="0" w:color="auto"/>
        <w:right w:val="none" w:sz="0" w:space="0" w:color="auto"/>
      </w:divBdr>
    </w:div>
    <w:div w:id="1942489111">
      <w:bodyDiv w:val="1"/>
      <w:marLeft w:val="0"/>
      <w:marRight w:val="0"/>
      <w:marTop w:val="0"/>
      <w:marBottom w:val="0"/>
      <w:divBdr>
        <w:top w:val="none" w:sz="0" w:space="0" w:color="auto"/>
        <w:left w:val="none" w:sz="0" w:space="0" w:color="auto"/>
        <w:bottom w:val="none" w:sz="0" w:space="0" w:color="auto"/>
        <w:right w:val="none" w:sz="0" w:space="0" w:color="auto"/>
      </w:divBdr>
    </w:div>
    <w:div w:id="1973444141">
      <w:bodyDiv w:val="1"/>
      <w:marLeft w:val="0"/>
      <w:marRight w:val="0"/>
      <w:marTop w:val="0"/>
      <w:marBottom w:val="0"/>
      <w:divBdr>
        <w:top w:val="none" w:sz="0" w:space="0" w:color="auto"/>
        <w:left w:val="none" w:sz="0" w:space="0" w:color="auto"/>
        <w:bottom w:val="none" w:sz="0" w:space="0" w:color="auto"/>
        <w:right w:val="none" w:sz="0" w:space="0" w:color="auto"/>
      </w:divBdr>
    </w:div>
    <w:div w:id="1976829160">
      <w:bodyDiv w:val="1"/>
      <w:marLeft w:val="0"/>
      <w:marRight w:val="0"/>
      <w:marTop w:val="0"/>
      <w:marBottom w:val="0"/>
      <w:divBdr>
        <w:top w:val="none" w:sz="0" w:space="0" w:color="auto"/>
        <w:left w:val="none" w:sz="0" w:space="0" w:color="auto"/>
        <w:bottom w:val="none" w:sz="0" w:space="0" w:color="auto"/>
        <w:right w:val="none" w:sz="0" w:space="0" w:color="auto"/>
      </w:divBdr>
    </w:div>
    <w:div w:id="1997952665">
      <w:bodyDiv w:val="1"/>
      <w:marLeft w:val="0"/>
      <w:marRight w:val="0"/>
      <w:marTop w:val="0"/>
      <w:marBottom w:val="0"/>
      <w:divBdr>
        <w:top w:val="none" w:sz="0" w:space="0" w:color="auto"/>
        <w:left w:val="none" w:sz="0" w:space="0" w:color="auto"/>
        <w:bottom w:val="none" w:sz="0" w:space="0" w:color="auto"/>
        <w:right w:val="none" w:sz="0" w:space="0" w:color="auto"/>
      </w:divBdr>
    </w:div>
    <w:div w:id="21419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libproxy1.usc.edu/pubmed/26355015" TargetMode="External"/><Relationship Id="rId13" Type="http://schemas.openxmlformats.org/officeDocument/2006/relationships/hyperlink" Target="http://www-ncbi-nlm-nih-gov.libproxy1.usc.edu/pubmed/259027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libproxy2.usc.edu/pubmed/232130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libproxy2.usc.edu/pubmed/291492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springer.com/book/10.1007/978-3-319-21419-1" TargetMode="External"/><Relationship Id="rId4" Type="http://schemas.openxmlformats.org/officeDocument/2006/relationships/settings" Target="settings.xml"/><Relationship Id="rId9" Type="http://schemas.openxmlformats.org/officeDocument/2006/relationships/hyperlink" Target="http://www-ncbi-nlm-nih-gov.libproxy1.usc.edu/pubmed/250864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7C6D-CD4E-4704-A880-43D8E02B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Gerontology 416</vt:lpstr>
    </vt:vector>
  </TitlesOfParts>
  <Company>USC</Company>
  <LinksUpToDate>false</LinksUpToDate>
  <CharactersWithSpaces>22011</CharactersWithSpaces>
  <SharedDoc>false</SharedDoc>
  <HLinks>
    <vt:vector size="36" baseType="variant">
      <vt:variant>
        <vt:i4>786452</vt:i4>
      </vt:variant>
      <vt:variant>
        <vt:i4>15</vt:i4>
      </vt:variant>
      <vt:variant>
        <vt:i4>0</vt:i4>
      </vt:variant>
      <vt:variant>
        <vt:i4>5</vt:i4>
      </vt:variant>
      <vt:variant>
        <vt:lpwstr>http://www-ncbi-nlm-nih-gov.libproxy1.usc.edu/pubmed/25902704</vt:lpwstr>
      </vt:variant>
      <vt:variant>
        <vt:lpwstr/>
      </vt:variant>
      <vt:variant>
        <vt:i4>196639</vt:i4>
      </vt:variant>
      <vt:variant>
        <vt:i4>12</vt:i4>
      </vt:variant>
      <vt:variant>
        <vt:i4>0</vt:i4>
      </vt:variant>
      <vt:variant>
        <vt:i4>5</vt:i4>
      </vt:variant>
      <vt:variant>
        <vt:lpwstr>http://www-ncbi-nlm-nih-gov.libproxy1.usc.edu/pubmed/25086423</vt:lpwstr>
      </vt:variant>
      <vt:variant>
        <vt:lpwstr/>
      </vt:variant>
      <vt:variant>
        <vt:i4>21</vt:i4>
      </vt:variant>
      <vt:variant>
        <vt:i4>9</vt:i4>
      </vt:variant>
      <vt:variant>
        <vt:i4>0</vt:i4>
      </vt:variant>
      <vt:variant>
        <vt:i4>5</vt:i4>
      </vt:variant>
      <vt:variant>
        <vt:lpwstr>http://www-ncbi-nlm-nih-gov.libproxy1.usc.edu/pubmed/26355015</vt:lpwstr>
      </vt:variant>
      <vt:variant>
        <vt:lpwstr/>
      </vt:variant>
      <vt:variant>
        <vt:i4>8126478</vt:i4>
      </vt:variant>
      <vt:variant>
        <vt:i4>6</vt:i4>
      </vt:variant>
      <vt:variant>
        <vt:i4>0</vt:i4>
      </vt:variant>
      <vt:variant>
        <vt:i4>5</vt:i4>
      </vt:variant>
      <vt:variant>
        <vt:lpwstr>\javascript\AL_get(this, 'jour', 'Sci Am.');</vt:lpwstr>
      </vt:variant>
      <vt:variant>
        <vt:lpwstr/>
      </vt:variant>
      <vt:variant>
        <vt:i4>3407993</vt:i4>
      </vt:variant>
      <vt:variant>
        <vt:i4>3</vt:i4>
      </vt:variant>
      <vt:variant>
        <vt:i4>0</vt:i4>
      </vt:variant>
      <vt:variant>
        <vt:i4>5</vt:i4>
      </vt:variant>
      <vt:variant>
        <vt:lpwstr>http://www.ncbi.nlm.nih.gov/pubmed?term=%22Kirkwood%20T%22%5BAuthor%5D</vt:lpwstr>
      </vt:variant>
      <vt:variant>
        <vt:lpwstr/>
      </vt:variant>
      <vt:variant>
        <vt:i4>5963865</vt:i4>
      </vt:variant>
      <vt:variant>
        <vt:i4>0</vt:i4>
      </vt:variant>
      <vt:variant>
        <vt:i4>0</vt:i4>
      </vt:variant>
      <vt:variant>
        <vt:i4>5</vt:i4>
      </vt:variant>
      <vt:variant>
        <vt:lpwstr>http://www.sciencemag.org/content/328/5976/321/suppl/DC2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416</dc:title>
  <dc:subject/>
  <dc:creator>Gerontology</dc:creator>
  <cp:keywords/>
  <dc:description/>
  <cp:lastModifiedBy>Windows User</cp:lastModifiedBy>
  <cp:revision>2</cp:revision>
  <cp:lastPrinted>2018-01-06T02:37:00Z</cp:lastPrinted>
  <dcterms:created xsi:type="dcterms:W3CDTF">2018-04-20T01:21:00Z</dcterms:created>
  <dcterms:modified xsi:type="dcterms:W3CDTF">2018-04-20T01:21:00Z</dcterms:modified>
</cp:coreProperties>
</file>